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FEC" w:rsidRPr="00BD4DE7" w:rsidRDefault="00BD4DE7" w:rsidP="00382906">
      <w:pPr>
        <w:spacing w:line="480" w:lineRule="exact"/>
        <w:jc w:val="center"/>
        <w:rPr>
          <w:rFonts w:ascii="微軟正黑體" w:eastAsia="微軟正黑體" w:hAnsi="微軟正黑體"/>
          <w:b/>
          <w:sz w:val="48"/>
          <w:szCs w:val="48"/>
        </w:rPr>
      </w:pPr>
      <w:r w:rsidRPr="00BD4DE7">
        <w:rPr>
          <w:rFonts w:ascii="微軟正黑體" w:eastAsia="微軟正黑體" w:hAnsi="微軟正黑體" w:hint="eastAsia"/>
          <w:b/>
          <w:color w:val="0000FF"/>
          <w:sz w:val="40"/>
        </w:rPr>
        <w:t>103-2</w:t>
      </w:r>
      <w:r w:rsidR="00C9414D" w:rsidRPr="00BD4DE7">
        <w:rPr>
          <w:rFonts w:ascii="微軟正黑體" w:eastAsia="微軟正黑體" w:hAnsi="微軟正黑體" w:hint="eastAsia"/>
          <w:b/>
          <w:color w:val="0000FF"/>
          <w:sz w:val="40"/>
        </w:rPr>
        <w:t>服務-學習課程 邱竹林老師相關規則</w:t>
      </w:r>
    </w:p>
    <w:p w:rsidR="003E6FEC" w:rsidRPr="00BD4DE7" w:rsidRDefault="003E6FEC" w:rsidP="00382906">
      <w:pPr>
        <w:spacing w:line="320" w:lineRule="exact"/>
        <w:rPr>
          <w:rFonts w:ascii="微軟正黑體" w:eastAsia="微軟正黑體" w:hAnsi="微軟正黑體"/>
          <w:color w:val="000000"/>
        </w:rPr>
      </w:pPr>
    </w:p>
    <w:p w:rsidR="003E6FEC" w:rsidRPr="00BD4DE7" w:rsidRDefault="003E6FEC" w:rsidP="00382906">
      <w:pPr>
        <w:spacing w:line="320" w:lineRule="exact"/>
        <w:rPr>
          <w:rFonts w:ascii="微軟正黑體" w:eastAsia="微軟正黑體" w:hAnsi="微軟正黑體"/>
          <w:color w:val="000000"/>
        </w:rPr>
      </w:pPr>
      <w:r w:rsidRPr="00BD4DE7">
        <w:rPr>
          <w:rFonts w:ascii="微軟正黑體" w:eastAsia="微軟正黑體" w:hAnsi="微軟正黑體" w:hint="eastAsia"/>
          <w:color w:val="000000"/>
        </w:rPr>
        <w:t>．電話：</w:t>
      </w:r>
      <w:r w:rsidRPr="00BD4DE7">
        <w:rPr>
          <w:rFonts w:ascii="微軟正黑體" w:eastAsia="微軟正黑體" w:hAnsi="微軟正黑體"/>
          <w:color w:val="000000"/>
        </w:rPr>
        <w:t>0939-256-182</w:t>
      </w:r>
    </w:p>
    <w:p w:rsidR="003E6FEC" w:rsidRPr="00BD4DE7" w:rsidRDefault="003E6FEC" w:rsidP="00382906">
      <w:pPr>
        <w:spacing w:line="320" w:lineRule="exact"/>
        <w:rPr>
          <w:rFonts w:ascii="微軟正黑體" w:eastAsia="微軟正黑體" w:hAnsi="微軟正黑體"/>
          <w:color w:val="000000"/>
        </w:rPr>
      </w:pPr>
      <w:r w:rsidRPr="00BD4DE7">
        <w:rPr>
          <w:rFonts w:ascii="微軟正黑體" w:eastAsia="微軟正黑體" w:hAnsi="微軟正黑體" w:hint="eastAsia"/>
          <w:color w:val="000000"/>
        </w:rPr>
        <w:t>．</w:t>
      </w:r>
      <w:r w:rsidRPr="00BD4DE7">
        <w:rPr>
          <w:rFonts w:ascii="微軟正黑體" w:eastAsia="微軟正黑體" w:hAnsi="微軟正黑體"/>
          <w:color w:val="000000"/>
        </w:rPr>
        <w:t>E-mail</w:t>
      </w:r>
      <w:r w:rsidRPr="00BD4DE7">
        <w:rPr>
          <w:rFonts w:ascii="微軟正黑體" w:eastAsia="微軟正黑體" w:hAnsi="微軟正黑體" w:hint="eastAsia"/>
          <w:color w:val="000000"/>
        </w:rPr>
        <w:t>：</w:t>
      </w:r>
      <w:hyperlink r:id="rId7" w:history="1">
        <w:r w:rsidRPr="00BD4DE7">
          <w:rPr>
            <w:rFonts w:ascii="微軟正黑體" w:eastAsia="微軟正黑體" w:hAnsi="微軟正黑體"/>
            <w:color w:val="000000"/>
          </w:rPr>
          <w:t>sabinna23@gmail.com</w:t>
        </w:r>
      </w:hyperlink>
    </w:p>
    <w:p w:rsidR="003E6FEC" w:rsidRPr="00BD4DE7" w:rsidRDefault="003E6FEC" w:rsidP="00382906">
      <w:pPr>
        <w:spacing w:line="320" w:lineRule="exact"/>
        <w:rPr>
          <w:rFonts w:ascii="微軟正黑體" w:eastAsia="微軟正黑體" w:hAnsi="微軟正黑體"/>
          <w:color w:val="000000"/>
        </w:rPr>
      </w:pPr>
      <w:r w:rsidRPr="00BD4DE7">
        <w:rPr>
          <w:rFonts w:ascii="微軟正黑體" w:eastAsia="微軟正黑體" w:hAnsi="微軟正黑體" w:hint="eastAsia"/>
          <w:color w:val="000000"/>
        </w:rPr>
        <w:t>．授課班級：四</w:t>
      </w:r>
      <w:r w:rsidR="00BD4DE7" w:rsidRPr="00BD4DE7">
        <w:rPr>
          <w:rFonts w:ascii="微軟正黑體" w:eastAsia="微軟正黑體" w:hAnsi="微軟正黑體" w:hint="eastAsia"/>
          <w:color w:val="000000"/>
        </w:rPr>
        <w:t xml:space="preserve">工程一 </w:t>
      </w:r>
      <w:r w:rsidRPr="00BD4DE7">
        <w:rPr>
          <w:rFonts w:ascii="微軟正黑體" w:eastAsia="微軟正黑體" w:hAnsi="微軟正黑體"/>
          <w:color w:val="000000"/>
        </w:rPr>
        <w:t>(</w:t>
      </w:r>
      <w:r w:rsidRPr="00BD4DE7">
        <w:rPr>
          <w:rFonts w:ascii="微軟正黑體" w:eastAsia="微軟正黑體" w:hAnsi="微軟正黑體" w:hint="eastAsia"/>
          <w:color w:val="000000"/>
        </w:rPr>
        <w:t>週一</w:t>
      </w:r>
      <w:r w:rsidRPr="00BD4DE7">
        <w:rPr>
          <w:rFonts w:ascii="微軟正黑體" w:eastAsia="微軟正黑體" w:hAnsi="微軟正黑體"/>
          <w:color w:val="000000"/>
        </w:rPr>
        <w:fldChar w:fldCharType="begin"/>
      </w:r>
      <w:r w:rsidRPr="00BD4DE7">
        <w:rPr>
          <w:rFonts w:ascii="微軟正黑體" w:eastAsia="微軟正黑體" w:hAnsi="微軟正黑體"/>
          <w:color w:val="000000"/>
        </w:rPr>
        <w:instrText xml:space="preserve"> eq \o\ac(</w:instrText>
      </w:r>
      <w:r w:rsidRPr="00BD4DE7">
        <w:rPr>
          <w:rFonts w:ascii="微軟正黑體" w:eastAsia="微軟正黑體" w:hAnsi="微軟正黑體" w:hint="eastAsia"/>
          <w:color w:val="000000"/>
        </w:rPr>
        <w:instrText>○</w:instrText>
      </w:r>
      <w:r w:rsidRPr="00BD4DE7">
        <w:rPr>
          <w:rFonts w:ascii="微軟正黑體" w:eastAsia="微軟正黑體" w:hAnsi="微軟正黑體"/>
          <w:color w:val="000000"/>
        </w:rPr>
        <w:instrText>,5)</w:instrText>
      </w:r>
      <w:r w:rsidRPr="00BD4DE7">
        <w:rPr>
          <w:rFonts w:ascii="微軟正黑體" w:eastAsia="微軟正黑體" w:hAnsi="微軟正黑體"/>
          <w:color w:val="000000"/>
        </w:rPr>
        <w:fldChar w:fldCharType="end"/>
      </w:r>
      <w:r w:rsidRPr="00BD4DE7">
        <w:rPr>
          <w:rFonts w:ascii="微軟正黑體" w:eastAsia="微軟正黑體" w:hAnsi="微軟正黑體"/>
          <w:color w:val="000000"/>
        </w:rPr>
        <w:t>)</w:t>
      </w:r>
      <w:r w:rsidRPr="00BD4DE7">
        <w:rPr>
          <w:rFonts w:ascii="微軟正黑體" w:eastAsia="微軟正黑體" w:hAnsi="微軟正黑體" w:hint="eastAsia"/>
          <w:color w:val="000000"/>
        </w:rPr>
        <w:t>、四</w:t>
      </w:r>
      <w:r w:rsidR="00BD4DE7" w:rsidRPr="00BD4DE7">
        <w:rPr>
          <w:rFonts w:ascii="微軟正黑體" w:eastAsia="微軟正黑體" w:hAnsi="微軟正黑體" w:hint="eastAsia"/>
          <w:color w:val="000000"/>
        </w:rPr>
        <w:t xml:space="preserve">電資一 </w:t>
      </w:r>
      <w:r w:rsidRPr="00BD4DE7">
        <w:rPr>
          <w:rFonts w:ascii="微軟正黑體" w:eastAsia="微軟正黑體" w:hAnsi="微軟正黑體"/>
          <w:color w:val="000000"/>
        </w:rPr>
        <w:t>(</w:t>
      </w:r>
      <w:r w:rsidRPr="00BD4DE7">
        <w:rPr>
          <w:rFonts w:ascii="微軟正黑體" w:eastAsia="微軟正黑體" w:hAnsi="微軟正黑體" w:hint="eastAsia"/>
          <w:color w:val="000000"/>
        </w:rPr>
        <w:t>週一</w:t>
      </w:r>
      <w:r w:rsidRPr="00BD4DE7">
        <w:rPr>
          <w:rFonts w:ascii="微軟正黑體" w:eastAsia="微軟正黑體" w:hAnsi="微軟正黑體"/>
          <w:color w:val="000000"/>
        </w:rPr>
        <w:fldChar w:fldCharType="begin"/>
      </w:r>
      <w:r w:rsidRPr="00BD4DE7">
        <w:rPr>
          <w:rFonts w:ascii="微軟正黑體" w:eastAsia="微軟正黑體" w:hAnsi="微軟正黑體"/>
          <w:color w:val="000000"/>
        </w:rPr>
        <w:instrText xml:space="preserve"> eq \o\ac(</w:instrText>
      </w:r>
      <w:r w:rsidRPr="00BD4DE7">
        <w:rPr>
          <w:rFonts w:ascii="微軟正黑體" w:eastAsia="微軟正黑體" w:hAnsi="微軟正黑體" w:hint="eastAsia"/>
          <w:color w:val="000000"/>
        </w:rPr>
        <w:instrText>○</w:instrText>
      </w:r>
      <w:r w:rsidRPr="00BD4DE7">
        <w:rPr>
          <w:rFonts w:ascii="微軟正黑體" w:eastAsia="微軟正黑體" w:hAnsi="微軟正黑體"/>
          <w:color w:val="000000"/>
        </w:rPr>
        <w:instrText>,6)</w:instrText>
      </w:r>
      <w:r w:rsidRPr="00BD4DE7">
        <w:rPr>
          <w:rFonts w:ascii="微軟正黑體" w:eastAsia="微軟正黑體" w:hAnsi="微軟正黑體"/>
          <w:color w:val="000000"/>
        </w:rPr>
        <w:fldChar w:fldCharType="end"/>
      </w:r>
      <w:r w:rsidRPr="00BD4DE7">
        <w:rPr>
          <w:rFonts w:ascii="微軟正黑體" w:eastAsia="微軟正黑體" w:hAnsi="微軟正黑體"/>
          <w:color w:val="000000"/>
        </w:rPr>
        <w:t>)</w:t>
      </w:r>
      <w:r w:rsidRPr="00BD4DE7">
        <w:rPr>
          <w:rFonts w:ascii="微軟正黑體" w:eastAsia="微軟正黑體" w:hAnsi="微軟正黑體" w:hint="eastAsia"/>
          <w:color w:val="000000"/>
        </w:rPr>
        <w:t>、四</w:t>
      </w:r>
      <w:r w:rsidR="00BD4DE7" w:rsidRPr="00BD4DE7">
        <w:rPr>
          <w:rFonts w:ascii="微軟正黑體" w:eastAsia="微軟正黑體" w:hAnsi="微軟正黑體" w:hint="eastAsia"/>
          <w:color w:val="000000"/>
        </w:rPr>
        <w:t xml:space="preserve">文發一 </w:t>
      </w:r>
      <w:r w:rsidRPr="00BD4DE7">
        <w:rPr>
          <w:rFonts w:ascii="微軟正黑體" w:eastAsia="微軟正黑體" w:hAnsi="微軟正黑體"/>
          <w:color w:val="000000"/>
        </w:rPr>
        <w:t>(</w:t>
      </w:r>
      <w:r w:rsidRPr="00BD4DE7">
        <w:rPr>
          <w:rFonts w:ascii="微軟正黑體" w:eastAsia="微軟正黑體" w:hAnsi="微軟正黑體" w:hint="eastAsia"/>
          <w:color w:val="000000"/>
        </w:rPr>
        <w:t>週一</w:t>
      </w:r>
      <w:r w:rsidRPr="00BD4DE7">
        <w:rPr>
          <w:rFonts w:ascii="微軟正黑體" w:eastAsia="微軟正黑體" w:hAnsi="微軟正黑體"/>
          <w:color w:val="000000"/>
        </w:rPr>
        <w:fldChar w:fldCharType="begin"/>
      </w:r>
      <w:r w:rsidRPr="00BD4DE7">
        <w:rPr>
          <w:rFonts w:ascii="微軟正黑體" w:eastAsia="微軟正黑體" w:hAnsi="微軟正黑體"/>
          <w:color w:val="000000"/>
        </w:rPr>
        <w:instrText xml:space="preserve"> eq \o\ac(</w:instrText>
      </w:r>
      <w:r w:rsidRPr="00BD4DE7">
        <w:rPr>
          <w:rFonts w:ascii="微軟正黑體" w:eastAsia="微軟正黑體" w:hAnsi="微軟正黑體" w:hint="eastAsia"/>
          <w:color w:val="000000"/>
        </w:rPr>
        <w:instrText>○</w:instrText>
      </w:r>
      <w:r w:rsidRPr="00BD4DE7">
        <w:rPr>
          <w:rFonts w:ascii="微軟正黑體" w:eastAsia="微軟正黑體" w:hAnsi="微軟正黑體"/>
          <w:color w:val="000000"/>
        </w:rPr>
        <w:instrText>,7)</w:instrText>
      </w:r>
      <w:r w:rsidRPr="00BD4DE7">
        <w:rPr>
          <w:rFonts w:ascii="微軟正黑體" w:eastAsia="微軟正黑體" w:hAnsi="微軟正黑體"/>
          <w:color w:val="000000"/>
        </w:rPr>
        <w:fldChar w:fldCharType="end"/>
      </w:r>
      <w:r w:rsidRPr="00BD4DE7">
        <w:rPr>
          <w:rFonts w:ascii="微軟正黑體" w:eastAsia="微軟正黑體" w:hAnsi="微軟正黑體"/>
          <w:color w:val="000000"/>
        </w:rPr>
        <w:t>)</w:t>
      </w:r>
      <w:r w:rsidRPr="00BD4DE7">
        <w:rPr>
          <w:rFonts w:ascii="微軟正黑體" w:eastAsia="微軟正黑體" w:hAnsi="微軟正黑體" w:hint="eastAsia"/>
          <w:color w:val="000000"/>
        </w:rPr>
        <w:t>、四</w:t>
      </w:r>
      <w:r w:rsidR="00BD4DE7" w:rsidRPr="00BD4DE7">
        <w:rPr>
          <w:rFonts w:ascii="微軟正黑體" w:eastAsia="微軟正黑體" w:hAnsi="微軟正黑體" w:hint="eastAsia"/>
          <w:color w:val="000000"/>
        </w:rPr>
        <w:t xml:space="preserve">分一 </w:t>
      </w:r>
      <w:r w:rsidRPr="00BD4DE7">
        <w:rPr>
          <w:rFonts w:ascii="微軟正黑體" w:eastAsia="微軟正黑體" w:hAnsi="微軟正黑體"/>
          <w:color w:val="000000"/>
        </w:rPr>
        <w:t>(</w:t>
      </w:r>
      <w:r w:rsidRPr="00BD4DE7">
        <w:rPr>
          <w:rFonts w:ascii="微軟正黑體" w:eastAsia="微軟正黑體" w:hAnsi="微軟正黑體" w:hint="eastAsia"/>
          <w:color w:val="000000"/>
        </w:rPr>
        <w:t>週一</w:t>
      </w:r>
      <w:r w:rsidRPr="00BD4DE7">
        <w:rPr>
          <w:rFonts w:ascii="微軟正黑體" w:eastAsia="微軟正黑體" w:hAnsi="微軟正黑體"/>
          <w:color w:val="000000"/>
        </w:rPr>
        <w:fldChar w:fldCharType="begin"/>
      </w:r>
      <w:r w:rsidRPr="00BD4DE7">
        <w:rPr>
          <w:rFonts w:ascii="微軟正黑體" w:eastAsia="微軟正黑體" w:hAnsi="微軟正黑體"/>
          <w:color w:val="000000"/>
        </w:rPr>
        <w:instrText xml:space="preserve"> eq \o\ac(</w:instrText>
      </w:r>
      <w:r w:rsidRPr="00BD4DE7">
        <w:rPr>
          <w:rFonts w:ascii="微軟正黑體" w:eastAsia="微軟正黑體" w:hAnsi="微軟正黑體" w:hint="eastAsia"/>
          <w:color w:val="000000"/>
        </w:rPr>
        <w:instrText>○</w:instrText>
      </w:r>
      <w:r w:rsidRPr="00BD4DE7">
        <w:rPr>
          <w:rFonts w:ascii="微軟正黑體" w:eastAsia="微軟正黑體" w:hAnsi="微軟正黑體"/>
          <w:color w:val="000000"/>
        </w:rPr>
        <w:instrText>,8)</w:instrText>
      </w:r>
      <w:r w:rsidRPr="00BD4DE7">
        <w:rPr>
          <w:rFonts w:ascii="微軟正黑體" w:eastAsia="微軟正黑體" w:hAnsi="微軟正黑體"/>
          <w:color w:val="000000"/>
        </w:rPr>
        <w:fldChar w:fldCharType="end"/>
      </w:r>
      <w:r w:rsidRPr="00BD4DE7">
        <w:rPr>
          <w:rFonts w:ascii="微軟正黑體" w:eastAsia="微軟正黑體" w:hAnsi="微軟正黑體"/>
          <w:color w:val="000000"/>
        </w:rPr>
        <w:t>)</w:t>
      </w:r>
    </w:p>
    <w:p w:rsidR="003E6FEC" w:rsidRPr="00BD4DE7" w:rsidRDefault="003E6FEC" w:rsidP="00382906">
      <w:pPr>
        <w:spacing w:line="320" w:lineRule="exact"/>
        <w:rPr>
          <w:rFonts w:ascii="微軟正黑體" w:eastAsia="微軟正黑體" w:hAnsi="微軟正黑體"/>
          <w:color w:val="000000"/>
        </w:rPr>
      </w:pPr>
    </w:p>
    <w:p w:rsidR="003E6FEC" w:rsidRPr="00BD4DE7" w:rsidRDefault="003E6FEC" w:rsidP="00382906">
      <w:pPr>
        <w:spacing w:line="320" w:lineRule="exact"/>
        <w:rPr>
          <w:rFonts w:ascii="微軟正黑體" w:eastAsia="微軟正黑體" w:hAnsi="微軟正黑體"/>
          <w:b/>
          <w:color w:val="000000"/>
        </w:rPr>
      </w:pPr>
      <w:r w:rsidRPr="00BD4DE7">
        <w:rPr>
          <w:rFonts w:ascii="微軟正黑體" w:eastAsia="微軟正黑體" w:hAnsi="微軟正黑體" w:hint="eastAsia"/>
          <w:b/>
          <w:color w:val="000000"/>
          <w:sz w:val="28"/>
        </w:rPr>
        <w:t>一、加選編入本班的修課同學上課時間與授課大鋼：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50"/>
        <w:gridCol w:w="1332"/>
        <w:gridCol w:w="4113"/>
        <w:gridCol w:w="799"/>
        <w:gridCol w:w="3288"/>
      </w:tblGrid>
      <w:tr w:rsidR="003E6FEC" w:rsidRPr="00BD4DE7" w:rsidTr="00BD4DE7">
        <w:trPr>
          <w:cantSplit/>
          <w:trHeight w:val="20"/>
          <w:jc w:val="center"/>
        </w:trPr>
        <w:tc>
          <w:tcPr>
            <w:tcW w:w="905" w:type="dxa"/>
            <w:shd w:val="clear" w:color="auto" w:fill="D9D9D9"/>
            <w:vAlign w:val="center"/>
          </w:tcPr>
          <w:p w:rsidR="003E6FEC" w:rsidRPr="00BD4DE7" w:rsidRDefault="003E6FEC" w:rsidP="00BD4DE7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週次</w:t>
            </w:r>
          </w:p>
        </w:tc>
        <w:tc>
          <w:tcPr>
            <w:tcW w:w="1047" w:type="dxa"/>
            <w:shd w:val="clear" w:color="auto" w:fill="D9D9D9"/>
            <w:vAlign w:val="center"/>
          </w:tcPr>
          <w:p w:rsidR="003E6FEC" w:rsidRPr="00BD4DE7" w:rsidRDefault="003E6FEC" w:rsidP="00BD4DE7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日期</w:t>
            </w:r>
          </w:p>
        </w:tc>
        <w:tc>
          <w:tcPr>
            <w:tcW w:w="3234" w:type="dxa"/>
            <w:shd w:val="clear" w:color="auto" w:fill="D9D9D9"/>
            <w:vAlign w:val="center"/>
          </w:tcPr>
          <w:p w:rsidR="003E6FEC" w:rsidRPr="00BD4DE7" w:rsidRDefault="003E6FEC" w:rsidP="00BD4DE7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上課內容</w:t>
            </w:r>
          </w:p>
        </w:tc>
        <w:tc>
          <w:tcPr>
            <w:tcW w:w="628" w:type="dxa"/>
            <w:shd w:val="clear" w:color="auto" w:fill="D9D9D9"/>
            <w:vAlign w:val="center"/>
          </w:tcPr>
          <w:p w:rsidR="003E6FEC" w:rsidRPr="00BD4DE7" w:rsidRDefault="003E6FEC" w:rsidP="00BD4DE7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備註</w:t>
            </w:r>
          </w:p>
        </w:tc>
        <w:tc>
          <w:tcPr>
            <w:tcW w:w="2585" w:type="dxa"/>
            <w:shd w:val="clear" w:color="auto" w:fill="D9D9D9"/>
            <w:vAlign w:val="center"/>
          </w:tcPr>
          <w:p w:rsidR="003E6FEC" w:rsidRPr="00BD4DE7" w:rsidRDefault="003E6FEC" w:rsidP="00BD4DE7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成績評分標準</w:t>
            </w:r>
          </w:p>
        </w:tc>
      </w:tr>
      <w:tr w:rsidR="00BD4DE7" w:rsidRPr="00BD4DE7" w:rsidTr="0016396B">
        <w:trPr>
          <w:cantSplit/>
          <w:trHeight w:val="20"/>
          <w:jc w:val="center"/>
        </w:trPr>
        <w:tc>
          <w:tcPr>
            <w:tcW w:w="905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第</w:t>
            </w:r>
            <w:r w:rsidRPr="00BD4DE7">
              <w:rPr>
                <w:rFonts w:ascii="微軟正黑體" w:eastAsia="微軟正黑體" w:hAnsi="微軟正黑體"/>
                <w:color w:val="000000"/>
              </w:rPr>
              <w:t>02</w:t>
            </w:r>
            <w:r w:rsidRPr="00BD4DE7">
              <w:rPr>
                <w:rFonts w:ascii="微軟正黑體" w:eastAsia="微軟正黑體" w:hAnsi="微軟正黑體" w:hint="eastAsia"/>
                <w:color w:val="000000"/>
              </w:rPr>
              <w:t>週</w:t>
            </w:r>
          </w:p>
        </w:tc>
        <w:tc>
          <w:tcPr>
            <w:tcW w:w="1047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BD4DE7">
              <w:rPr>
                <w:rFonts w:ascii="微軟正黑體" w:eastAsia="微軟正黑體" w:hAnsi="微軟正黑體"/>
                <w:color w:val="000000"/>
              </w:rPr>
              <w:t>0</w:t>
            </w:r>
            <w:r w:rsidRPr="00BD4DE7">
              <w:rPr>
                <w:rFonts w:ascii="微軟正黑體" w:eastAsia="微軟正黑體" w:hAnsi="微軟正黑體" w:hint="eastAsia"/>
                <w:color w:val="000000"/>
              </w:rPr>
              <w:t>3/02</w:t>
            </w:r>
          </w:p>
        </w:tc>
        <w:tc>
          <w:tcPr>
            <w:tcW w:w="3234" w:type="dxa"/>
          </w:tcPr>
          <w:p w:rsidR="00BD4DE7" w:rsidRPr="00BD4DE7" w:rsidRDefault="00BD4DE7" w:rsidP="00BD4DE7">
            <w:pPr>
              <w:snapToGrid w:val="0"/>
              <w:spacing w:line="0" w:lineRule="atLeast"/>
              <w:rPr>
                <w:rFonts w:ascii="微軟正黑體" w:eastAsia="微軟正黑體" w:hAnsi="微軟正黑體" w:hint="eastAsia"/>
              </w:rPr>
            </w:pPr>
            <w:r w:rsidRPr="00BD4DE7">
              <w:rPr>
                <w:rFonts w:ascii="微軟正黑體" w:eastAsia="微軟正黑體" w:hAnsi="微軟正黑體" w:hint="eastAsia"/>
              </w:rPr>
              <w:t>服務-學習課程實施概況</w:t>
            </w:r>
          </w:p>
        </w:tc>
        <w:tc>
          <w:tcPr>
            <w:tcW w:w="628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2585" w:type="dxa"/>
            <w:vMerge w:val="restart"/>
            <w:vAlign w:val="center"/>
          </w:tcPr>
          <w:p w:rsidR="00BD4DE7" w:rsidRPr="00BD4DE7" w:rsidRDefault="00BD4DE7" w:rsidP="00BD4DE7">
            <w:pPr>
              <w:spacing w:line="0" w:lineRule="atLeast"/>
              <w:rPr>
                <w:rFonts w:ascii="微軟正黑體" w:eastAsia="微軟正黑體" w:hAnsi="微軟正黑體"/>
                <w:b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b/>
                <w:color w:val="000000"/>
              </w:rPr>
              <w:t>平時成績</w:t>
            </w:r>
            <w:r w:rsidRPr="00BD4DE7">
              <w:rPr>
                <w:rFonts w:ascii="微軟正黑體" w:eastAsia="微軟正黑體" w:hAnsi="微軟正黑體"/>
                <w:b/>
                <w:color w:val="000000"/>
              </w:rPr>
              <w:t>20%</w:t>
            </w:r>
            <w:r w:rsidRPr="00BD4DE7">
              <w:rPr>
                <w:rFonts w:ascii="微軟正黑體" w:eastAsia="微軟正黑體" w:hAnsi="微軟正黑體" w:hint="eastAsia"/>
                <w:b/>
                <w:color w:val="000000"/>
              </w:rPr>
              <w:t>：</w:t>
            </w:r>
          </w:p>
          <w:p w:rsidR="00BD4DE7" w:rsidRPr="00BD4DE7" w:rsidRDefault="00BD4DE7" w:rsidP="00BD4DE7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上課出缺席</w:t>
            </w:r>
            <w:r w:rsidRPr="00BD4DE7">
              <w:rPr>
                <w:rFonts w:ascii="微軟正黑體" w:eastAsia="微軟正黑體" w:hAnsi="微軟正黑體"/>
                <w:color w:val="000000"/>
              </w:rPr>
              <w:t>/</w:t>
            </w:r>
            <w:r w:rsidRPr="00BD4DE7">
              <w:rPr>
                <w:rFonts w:ascii="微軟正黑體" w:eastAsia="微軟正黑體" w:hAnsi="微軟正黑體" w:hint="eastAsia"/>
                <w:color w:val="000000"/>
              </w:rPr>
              <w:t>課堂表現</w:t>
            </w:r>
            <w:r w:rsidRPr="00BD4DE7">
              <w:rPr>
                <w:rFonts w:ascii="微軟正黑體" w:eastAsia="微軟正黑體" w:hAnsi="微軟正黑體"/>
                <w:color w:val="000000"/>
              </w:rPr>
              <w:t>/</w:t>
            </w:r>
          </w:p>
          <w:p w:rsidR="00BD4DE7" w:rsidRPr="00BD4DE7" w:rsidRDefault="00BD4DE7" w:rsidP="00BD4DE7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學習態度</w:t>
            </w:r>
            <w:r w:rsidRPr="00BD4DE7">
              <w:rPr>
                <w:rFonts w:ascii="微軟正黑體" w:eastAsia="微軟正黑體" w:hAnsi="微軟正黑體"/>
                <w:color w:val="000000"/>
              </w:rPr>
              <w:t>/</w:t>
            </w:r>
            <w:r w:rsidRPr="00BD4DE7">
              <w:rPr>
                <w:rFonts w:ascii="微軟正黑體" w:eastAsia="微軟正黑體" w:hAnsi="微軟正黑體" w:hint="eastAsia"/>
                <w:color w:val="000000"/>
              </w:rPr>
              <w:t>上台分享</w:t>
            </w:r>
            <w:r w:rsidRPr="00BD4DE7">
              <w:rPr>
                <w:rFonts w:ascii="微軟正黑體" w:eastAsia="微軟正黑體" w:hAnsi="微軟正黑體"/>
                <w:color w:val="000000"/>
              </w:rPr>
              <w:t>/</w:t>
            </w:r>
          </w:p>
          <w:p w:rsidR="00BD4DE7" w:rsidRPr="00BD4DE7" w:rsidRDefault="00BD4DE7" w:rsidP="00BD4DE7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反思日誌及資料繳交情形</w:t>
            </w:r>
          </w:p>
          <w:p w:rsidR="00BD4DE7" w:rsidRPr="00BD4DE7" w:rsidRDefault="00BD4DE7" w:rsidP="00BD4DE7">
            <w:pPr>
              <w:spacing w:line="0" w:lineRule="atLeast"/>
              <w:rPr>
                <w:rFonts w:ascii="微軟正黑體" w:eastAsia="微軟正黑體" w:hAnsi="微軟正黑體"/>
                <w:b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b/>
                <w:color w:val="000000"/>
              </w:rPr>
              <w:t>服務成績</w:t>
            </w:r>
            <w:r w:rsidRPr="00BD4DE7">
              <w:rPr>
                <w:rFonts w:ascii="微軟正黑體" w:eastAsia="微軟正黑體" w:hAnsi="微軟正黑體"/>
                <w:b/>
                <w:color w:val="000000"/>
              </w:rPr>
              <w:t>40%</w:t>
            </w:r>
            <w:r w:rsidRPr="00BD4DE7">
              <w:rPr>
                <w:rFonts w:ascii="微軟正黑體" w:eastAsia="微軟正黑體" w:hAnsi="微軟正黑體" w:hint="eastAsia"/>
                <w:b/>
                <w:color w:val="000000"/>
              </w:rPr>
              <w:t>：</w:t>
            </w:r>
          </w:p>
          <w:p w:rsidR="00BD4DE7" w:rsidRPr="00BD4DE7" w:rsidRDefault="00BD4DE7" w:rsidP="00BD4DE7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服務表現</w:t>
            </w:r>
            <w:r w:rsidRPr="00BD4DE7">
              <w:rPr>
                <w:rFonts w:ascii="微軟正黑體" w:eastAsia="微軟正黑體" w:hAnsi="微軟正黑體"/>
                <w:color w:val="000000"/>
              </w:rPr>
              <w:t>/</w:t>
            </w:r>
            <w:r w:rsidRPr="00BD4DE7">
              <w:rPr>
                <w:rFonts w:ascii="微軟正黑體" w:eastAsia="微軟正黑體" w:hAnsi="微軟正黑體" w:hint="eastAsia"/>
                <w:color w:val="000000"/>
              </w:rPr>
              <w:t>老師、機構及</w:t>
            </w:r>
            <w:r w:rsidRPr="00BD4DE7">
              <w:rPr>
                <w:rFonts w:ascii="微軟正黑體" w:eastAsia="微軟正黑體" w:hAnsi="微軟正黑體"/>
                <w:color w:val="000000"/>
              </w:rPr>
              <w:t>TA</w:t>
            </w:r>
            <w:r w:rsidRPr="00BD4DE7">
              <w:rPr>
                <w:rFonts w:ascii="微軟正黑體" w:eastAsia="微軟正黑體" w:hAnsi="微軟正黑體" w:hint="eastAsia"/>
                <w:color w:val="000000"/>
              </w:rPr>
              <w:t>評核（時數未達</w:t>
            </w:r>
            <w:r w:rsidRPr="00BD4DE7">
              <w:rPr>
                <w:rFonts w:ascii="微軟正黑體" w:eastAsia="微軟正黑體" w:hAnsi="微軟正黑體"/>
                <w:color w:val="000000"/>
              </w:rPr>
              <w:t>20</w:t>
            </w:r>
            <w:r w:rsidRPr="00BD4DE7">
              <w:rPr>
                <w:rFonts w:ascii="微軟正黑體" w:eastAsia="微軟正黑體" w:hAnsi="微軟正黑體" w:hint="eastAsia"/>
                <w:color w:val="000000"/>
              </w:rPr>
              <w:t>小時者需重修）</w:t>
            </w:r>
            <w:r w:rsidRPr="00BD4DE7">
              <w:rPr>
                <w:rFonts w:ascii="微軟正黑體" w:eastAsia="微軟正黑體" w:hAnsi="微軟正黑體"/>
                <w:color w:val="000000"/>
              </w:rPr>
              <w:t xml:space="preserve"> </w:t>
            </w:r>
          </w:p>
          <w:p w:rsidR="00BD4DE7" w:rsidRPr="00BD4DE7" w:rsidRDefault="00BD4DE7" w:rsidP="00BD4DE7">
            <w:pPr>
              <w:spacing w:line="0" w:lineRule="atLeast"/>
              <w:rPr>
                <w:rFonts w:ascii="微軟正黑體" w:eastAsia="微軟正黑體" w:hAnsi="微軟正黑體"/>
                <w:b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b/>
                <w:color w:val="000000"/>
              </w:rPr>
              <w:t>學習成果</w:t>
            </w:r>
            <w:r w:rsidRPr="00BD4DE7">
              <w:rPr>
                <w:rFonts w:ascii="微軟正黑體" w:eastAsia="微軟正黑體" w:hAnsi="微軟正黑體"/>
                <w:b/>
                <w:color w:val="000000"/>
              </w:rPr>
              <w:t>40%</w:t>
            </w:r>
            <w:r w:rsidRPr="00BD4DE7">
              <w:rPr>
                <w:rFonts w:ascii="微軟正黑體" w:eastAsia="微軟正黑體" w:hAnsi="微軟正黑體" w:hint="eastAsia"/>
                <w:b/>
                <w:color w:val="000000"/>
              </w:rPr>
              <w:t>：</w:t>
            </w:r>
          </w:p>
          <w:p w:rsidR="00BD4DE7" w:rsidRPr="00BD4DE7" w:rsidRDefault="00BD4DE7" w:rsidP="00BD4DE7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反思日誌</w:t>
            </w:r>
            <w:r w:rsidRPr="00BD4DE7">
              <w:rPr>
                <w:rFonts w:ascii="微軟正黑體" w:eastAsia="微軟正黑體" w:hAnsi="微軟正黑體"/>
                <w:color w:val="000000"/>
              </w:rPr>
              <w:t>/</w:t>
            </w:r>
            <w:r w:rsidRPr="00BD4DE7">
              <w:rPr>
                <w:rFonts w:ascii="微軟正黑體" w:eastAsia="微軟正黑體" w:hAnsi="微軟正黑體" w:hint="eastAsia"/>
                <w:color w:val="000000"/>
              </w:rPr>
              <w:t>成果冊</w:t>
            </w:r>
            <w:r w:rsidRPr="00BD4DE7">
              <w:rPr>
                <w:rFonts w:ascii="微軟正黑體" w:eastAsia="微軟正黑體" w:hAnsi="微軟正黑體"/>
                <w:color w:val="000000"/>
              </w:rPr>
              <w:t>/PPT</w:t>
            </w:r>
            <w:r w:rsidRPr="00BD4DE7">
              <w:rPr>
                <w:rFonts w:ascii="微軟正黑體" w:eastAsia="微軟正黑體" w:hAnsi="微軟正黑體" w:hint="eastAsia"/>
                <w:color w:val="000000"/>
              </w:rPr>
              <w:t>或影片</w:t>
            </w:r>
          </w:p>
        </w:tc>
      </w:tr>
      <w:tr w:rsidR="00BD4DE7" w:rsidRPr="00BD4DE7" w:rsidTr="00BD4DE7">
        <w:trPr>
          <w:cantSplit/>
          <w:trHeight w:val="20"/>
          <w:jc w:val="center"/>
        </w:trPr>
        <w:tc>
          <w:tcPr>
            <w:tcW w:w="905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第</w:t>
            </w:r>
            <w:r w:rsidRPr="00BD4DE7">
              <w:rPr>
                <w:rFonts w:ascii="微軟正黑體" w:eastAsia="微軟正黑體" w:hAnsi="微軟正黑體"/>
                <w:color w:val="000000"/>
              </w:rPr>
              <w:t>03</w:t>
            </w:r>
            <w:r w:rsidRPr="00BD4DE7">
              <w:rPr>
                <w:rFonts w:ascii="微軟正黑體" w:eastAsia="微軟正黑體" w:hAnsi="微軟正黑體" w:hint="eastAsia"/>
                <w:color w:val="000000"/>
              </w:rPr>
              <w:t>週</w:t>
            </w:r>
          </w:p>
        </w:tc>
        <w:tc>
          <w:tcPr>
            <w:tcW w:w="1047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 w:hint="eastAsia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03/09</w:t>
            </w:r>
          </w:p>
        </w:tc>
        <w:tc>
          <w:tcPr>
            <w:tcW w:w="3234" w:type="dxa"/>
            <w:vAlign w:val="center"/>
          </w:tcPr>
          <w:p w:rsidR="00BD4DE7" w:rsidRPr="00BD4DE7" w:rsidRDefault="00BD4DE7" w:rsidP="00BD4DE7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 w:hint="eastAsia"/>
              </w:rPr>
            </w:pPr>
            <w:r w:rsidRPr="00BD4DE7">
              <w:rPr>
                <w:rFonts w:ascii="微軟正黑體" w:eastAsia="微軟正黑體" w:hAnsi="微軟正黑體" w:hint="eastAsia"/>
              </w:rPr>
              <w:t>服務內容探索</w:t>
            </w:r>
          </w:p>
          <w:p w:rsidR="00BD4DE7" w:rsidRPr="00BD4DE7" w:rsidRDefault="00BD4DE7" w:rsidP="00BD4DE7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 w:hint="eastAsia"/>
              </w:rPr>
            </w:pPr>
            <w:r w:rsidRPr="00BD4DE7">
              <w:rPr>
                <w:rFonts w:ascii="微軟正黑體" w:eastAsia="微軟正黑體" w:hAnsi="微軟正黑體" w:hint="eastAsia"/>
              </w:rPr>
              <w:t>服務-學習之意義、內涵與目標</w:t>
            </w:r>
          </w:p>
        </w:tc>
        <w:tc>
          <w:tcPr>
            <w:tcW w:w="628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2585" w:type="dxa"/>
            <w:vMerge/>
            <w:vAlign w:val="center"/>
          </w:tcPr>
          <w:p w:rsidR="00BD4DE7" w:rsidRPr="00BD4DE7" w:rsidRDefault="00BD4DE7" w:rsidP="00BD4DE7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BD4DE7" w:rsidRPr="00BD4DE7" w:rsidTr="0016396B">
        <w:trPr>
          <w:cantSplit/>
          <w:trHeight w:val="20"/>
          <w:jc w:val="center"/>
        </w:trPr>
        <w:tc>
          <w:tcPr>
            <w:tcW w:w="905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第</w:t>
            </w:r>
            <w:r w:rsidRPr="00BD4DE7">
              <w:rPr>
                <w:rFonts w:ascii="微軟正黑體" w:eastAsia="微軟正黑體" w:hAnsi="微軟正黑體"/>
                <w:color w:val="000000"/>
              </w:rPr>
              <w:t>04</w:t>
            </w:r>
            <w:r w:rsidRPr="00BD4DE7">
              <w:rPr>
                <w:rFonts w:ascii="微軟正黑體" w:eastAsia="微軟正黑體" w:hAnsi="微軟正黑體" w:hint="eastAsia"/>
                <w:color w:val="000000"/>
              </w:rPr>
              <w:t>週</w:t>
            </w:r>
          </w:p>
        </w:tc>
        <w:tc>
          <w:tcPr>
            <w:tcW w:w="1047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BD4DE7">
              <w:rPr>
                <w:rFonts w:ascii="微軟正黑體" w:eastAsia="微軟正黑體" w:hAnsi="微軟正黑體"/>
                <w:color w:val="000000"/>
              </w:rPr>
              <w:t>03/</w:t>
            </w:r>
            <w:r w:rsidRPr="00BD4DE7">
              <w:rPr>
                <w:rFonts w:ascii="微軟正黑體" w:eastAsia="微軟正黑體" w:hAnsi="微軟正黑體" w:hint="eastAsia"/>
                <w:color w:val="000000"/>
              </w:rPr>
              <w:t>16</w:t>
            </w:r>
          </w:p>
        </w:tc>
        <w:tc>
          <w:tcPr>
            <w:tcW w:w="3234" w:type="dxa"/>
          </w:tcPr>
          <w:p w:rsidR="00BD4DE7" w:rsidRPr="00BD4DE7" w:rsidRDefault="00BD4DE7" w:rsidP="00BD4DE7">
            <w:pPr>
              <w:snapToGrid w:val="0"/>
              <w:spacing w:line="0" w:lineRule="atLeast"/>
              <w:rPr>
                <w:rFonts w:ascii="微軟正黑體" w:eastAsia="微軟正黑體" w:hAnsi="微軟正黑體" w:hint="eastAsia"/>
              </w:rPr>
            </w:pPr>
            <w:r w:rsidRPr="00BD4DE7">
              <w:rPr>
                <w:rFonts w:ascii="微軟正黑體" w:eastAsia="微軟正黑體" w:hAnsi="微軟正黑體" w:hint="eastAsia"/>
              </w:rPr>
              <w:t>服務-學習準備與擬訂反思</w:t>
            </w:r>
          </w:p>
        </w:tc>
        <w:tc>
          <w:tcPr>
            <w:tcW w:w="628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2585" w:type="dxa"/>
            <w:vMerge/>
            <w:vAlign w:val="center"/>
          </w:tcPr>
          <w:p w:rsidR="00BD4DE7" w:rsidRPr="00BD4DE7" w:rsidRDefault="00BD4DE7" w:rsidP="00BD4DE7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BD4DE7" w:rsidRPr="00BD4DE7" w:rsidTr="0016396B">
        <w:trPr>
          <w:cantSplit/>
          <w:trHeight w:val="20"/>
          <w:jc w:val="center"/>
        </w:trPr>
        <w:tc>
          <w:tcPr>
            <w:tcW w:w="905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第</w:t>
            </w:r>
            <w:r w:rsidRPr="00BD4DE7">
              <w:rPr>
                <w:rFonts w:ascii="微軟正黑體" w:eastAsia="微軟正黑體" w:hAnsi="微軟正黑體"/>
                <w:color w:val="000000"/>
              </w:rPr>
              <w:t>05</w:t>
            </w:r>
            <w:r w:rsidRPr="00BD4DE7">
              <w:rPr>
                <w:rFonts w:ascii="微軟正黑體" w:eastAsia="微軟正黑體" w:hAnsi="微軟正黑體" w:hint="eastAsia"/>
                <w:color w:val="000000"/>
              </w:rPr>
              <w:t>週</w:t>
            </w:r>
          </w:p>
        </w:tc>
        <w:tc>
          <w:tcPr>
            <w:tcW w:w="1047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BD4DE7">
              <w:rPr>
                <w:rFonts w:ascii="微軟正黑體" w:eastAsia="微軟正黑體" w:hAnsi="微軟正黑體"/>
                <w:color w:val="000000"/>
              </w:rPr>
              <w:t>03/</w:t>
            </w:r>
            <w:r w:rsidRPr="00BD4DE7">
              <w:rPr>
                <w:rFonts w:ascii="微軟正黑體" w:eastAsia="微軟正黑體" w:hAnsi="微軟正黑體" w:hint="eastAsia"/>
                <w:color w:val="000000"/>
              </w:rPr>
              <w:t>23</w:t>
            </w:r>
          </w:p>
        </w:tc>
        <w:tc>
          <w:tcPr>
            <w:tcW w:w="3234" w:type="dxa"/>
          </w:tcPr>
          <w:p w:rsidR="00BD4DE7" w:rsidRPr="00BD4DE7" w:rsidRDefault="00BD4DE7" w:rsidP="00BD4DE7">
            <w:pPr>
              <w:snapToGrid w:val="0"/>
              <w:spacing w:line="0" w:lineRule="atLeast"/>
              <w:rPr>
                <w:rFonts w:ascii="微軟正黑體" w:eastAsia="微軟正黑體" w:hAnsi="微軟正黑體" w:hint="eastAsia"/>
              </w:rPr>
            </w:pPr>
            <w:r w:rsidRPr="00BD4DE7">
              <w:rPr>
                <w:rFonts w:ascii="微軟正黑體" w:eastAsia="微軟正黑體" w:hAnsi="微軟正黑體" w:hint="eastAsia"/>
              </w:rPr>
              <w:t>期初網路問卷填寫（圖書館）</w:t>
            </w:r>
          </w:p>
        </w:tc>
        <w:tc>
          <w:tcPr>
            <w:tcW w:w="628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2585" w:type="dxa"/>
            <w:vMerge/>
            <w:vAlign w:val="center"/>
          </w:tcPr>
          <w:p w:rsidR="00BD4DE7" w:rsidRPr="00BD4DE7" w:rsidRDefault="00BD4DE7" w:rsidP="00BD4DE7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BD4DE7" w:rsidRPr="00BD4DE7" w:rsidTr="0016396B">
        <w:trPr>
          <w:cantSplit/>
          <w:trHeight w:val="20"/>
          <w:jc w:val="center"/>
        </w:trPr>
        <w:tc>
          <w:tcPr>
            <w:tcW w:w="905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第</w:t>
            </w:r>
            <w:r w:rsidRPr="00BD4DE7">
              <w:rPr>
                <w:rFonts w:ascii="微軟正黑體" w:eastAsia="微軟正黑體" w:hAnsi="微軟正黑體"/>
                <w:color w:val="000000"/>
              </w:rPr>
              <w:t>06</w:t>
            </w:r>
            <w:r w:rsidRPr="00BD4DE7">
              <w:rPr>
                <w:rFonts w:ascii="微軟正黑體" w:eastAsia="微軟正黑體" w:hAnsi="微軟正黑體" w:hint="eastAsia"/>
                <w:color w:val="000000"/>
              </w:rPr>
              <w:t>週</w:t>
            </w:r>
          </w:p>
        </w:tc>
        <w:tc>
          <w:tcPr>
            <w:tcW w:w="1047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BD4DE7">
              <w:rPr>
                <w:rFonts w:ascii="微軟正黑體" w:eastAsia="微軟正黑體" w:hAnsi="微軟正黑體"/>
                <w:color w:val="000000"/>
              </w:rPr>
              <w:t>03/</w:t>
            </w:r>
            <w:r w:rsidRPr="00BD4DE7">
              <w:rPr>
                <w:rFonts w:ascii="微軟正黑體" w:eastAsia="微軟正黑體" w:hAnsi="微軟正黑體" w:hint="eastAsia"/>
                <w:color w:val="000000"/>
              </w:rPr>
              <w:t>30</w:t>
            </w:r>
          </w:p>
        </w:tc>
        <w:tc>
          <w:tcPr>
            <w:tcW w:w="3234" w:type="dxa"/>
          </w:tcPr>
          <w:p w:rsidR="00BD4DE7" w:rsidRPr="00BD4DE7" w:rsidRDefault="00BD4DE7" w:rsidP="00BD4DE7">
            <w:pPr>
              <w:snapToGrid w:val="0"/>
              <w:spacing w:line="0" w:lineRule="atLeast"/>
              <w:rPr>
                <w:rFonts w:ascii="微軟正黑體" w:eastAsia="微軟正黑體" w:hAnsi="微軟正黑體" w:hint="eastAsia"/>
              </w:rPr>
            </w:pPr>
            <w:r w:rsidRPr="00BD4DE7">
              <w:rPr>
                <w:rFonts w:ascii="微軟正黑體" w:eastAsia="微軟正黑體" w:hAnsi="微軟正黑體" w:hint="eastAsia"/>
              </w:rPr>
              <w:t>機構服務</w:t>
            </w:r>
          </w:p>
        </w:tc>
        <w:tc>
          <w:tcPr>
            <w:tcW w:w="628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/>
                <w:color w:val="000000"/>
              </w:rPr>
              <w:t>X</w:t>
            </w:r>
          </w:p>
        </w:tc>
        <w:tc>
          <w:tcPr>
            <w:tcW w:w="2585" w:type="dxa"/>
            <w:vMerge/>
            <w:vAlign w:val="center"/>
          </w:tcPr>
          <w:p w:rsidR="00BD4DE7" w:rsidRPr="00BD4DE7" w:rsidRDefault="00BD4DE7" w:rsidP="00BD4DE7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BD4DE7" w:rsidRPr="00BD4DE7" w:rsidTr="0016396B">
        <w:trPr>
          <w:cantSplit/>
          <w:trHeight w:val="20"/>
          <w:jc w:val="center"/>
        </w:trPr>
        <w:tc>
          <w:tcPr>
            <w:tcW w:w="905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第</w:t>
            </w:r>
            <w:r w:rsidRPr="00BD4DE7">
              <w:rPr>
                <w:rFonts w:ascii="微軟正黑體" w:eastAsia="微軟正黑體" w:hAnsi="微軟正黑體"/>
                <w:color w:val="000000"/>
              </w:rPr>
              <w:t>07</w:t>
            </w:r>
            <w:r w:rsidRPr="00BD4DE7">
              <w:rPr>
                <w:rFonts w:ascii="微軟正黑體" w:eastAsia="微軟正黑體" w:hAnsi="微軟正黑體" w:hint="eastAsia"/>
                <w:color w:val="000000"/>
              </w:rPr>
              <w:t>週</w:t>
            </w:r>
          </w:p>
        </w:tc>
        <w:tc>
          <w:tcPr>
            <w:tcW w:w="1047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BD4DE7">
              <w:rPr>
                <w:rFonts w:ascii="微軟正黑體" w:eastAsia="微軟正黑體" w:hAnsi="微軟正黑體"/>
                <w:color w:val="000000"/>
              </w:rPr>
              <w:t>0</w:t>
            </w:r>
            <w:r w:rsidRPr="00BD4DE7">
              <w:rPr>
                <w:rFonts w:ascii="微軟正黑體" w:eastAsia="微軟正黑體" w:hAnsi="微軟正黑體" w:hint="eastAsia"/>
                <w:color w:val="000000"/>
              </w:rPr>
              <w:t>4/06</w:t>
            </w:r>
          </w:p>
        </w:tc>
        <w:tc>
          <w:tcPr>
            <w:tcW w:w="3234" w:type="dxa"/>
          </w:tcPr>
          <w:p w:rsidR="00BD4DE7" w:rsidRPr="00BD4DE7" w:rsidRDefault="00BD4DE7" w:rsidP="00BD4DE7">
            <w:pPr>
              <w:snapToGrid w:val="0"/>
              <w:spacing w:line="0" w:lineRule="atLeast"/>
              <w:rPr>
                <w:rFonts w:ascii="微軟正黑體" w:eastAsia="微軟正黑體" w:hAnsi="微軟正黑體" w:hint="eastAsia"/>
              </w:rPr>
            </w:pPr>
            <w:r w:rsidRPr="00BD4DE7">
              <w:rPr>
                <w:rFonts w:ascii="微軟正黑體" w:eastAsia="微軟正黑體" w:hAnsi="微軟正黑體" w:hint="eastAsia"/>
              </w:rPr>
              <w:t>清明節補假</w:t>
            </w:r>
          </w:p>
        </w:tc>
        <w:tc>
          <w:tcPr>
            <w:tcW w:w="628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/>
                <w:color w:val="000000"/>
              </w:rPr>
              <w:t>X</w:t>
            </w:r>
          </w:p>
        </w:tc>
        <w:tc>
          <w:tcPr>
            <w:tcW w:w="2585" w:type="dxa"/>
            <w:vMerge/>
            <w:vAlign w:val="center"/>
          </w:tcPr>
          <w:p w:rsidR="00BD4DE7" w:rsidRPr="00BD4DE7" w:rsidRDefault="00BD4DE7" w:rsidP="00BD4DE7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BD4DE7" w:rsidRPr="00BD4DE7" w:rsidTr="0016396B">
        <w:trPr>
          <w:cantSplit/>
          <w:trHeight w:val="20"/>
          <w:jc w:val="center"/>
        </w:trPr>
        <w:tc>
          <w:tcPr>
            <w:tcW w:w="905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第</w:t>
            </w:r>
            <w:r w:rsidRPr="00BD4DE7">
              <w:rPr>
                <w:rFonts w:ascii="微軟正黑體" w:eastAsia="微軟正黑體" w:hAnsi="微軟正黑體"/>
                <w:color w:val="000000"/>
              </w:rPr>
              <w:t>08</w:t>
            </w:r>
            <w:r w:rsidRPr="00BD4DE7">
              <w:rPr>
                <w:rFonts w:ascii="微軟正黑體" w:eastAsia="微軟正黑體" w:hAnsi="微軟正黑體" w:hint="eastAsia"/>
                <w:color w:val="000000"/>
              </w:rPr>
              <w:t>週</w:t>
            </w:r>
          </w:p>
        </w:tc>
        <w:tc>
          <w:tcPr>
            <w:tcW w:w="1047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04/13</w:t>
            </w:r>
          </w:p>
        </w:tc>
        <w:tc>
          <w:tcPr>
            <w:tcW w:w="3234" w:type="dxa"/>
          </w:tcPr>
          <w:p w:rsidR="00BD4DE7" w:rsidRPr="00BD4DE7" w:rsidRDefault="00BD4DE7" w:rsidP="00BD4DE7">
            <w:pPr>
              <w:snapToGrid w:val="0"/>
              <w:spacing w:line="0" w:lineRule="atLeast"/>
              <w:rPr>
                <w:rFonts w:ascii="微軟正黑體" w:eastAsia="微軟正黑體" w:hAnsi="微軟正黑體" w:hint="eastAsia"/>
              </w:rPr>
            </w:pPr>
            <w:r w:rsidRPr="00BD4DE7">
              <w:rPr>
                <w:rFonts w:ascii="微軟正黑體" w:eastAsia="微軟正黑體" w:hAnsi="微軟正黑體" w:hint="eastAsia"/>
              </w:rPr>
              <w:t>機構服務</w:t>
            </w:r>
          </w:p>
        </w:tc>
        <w:tc>
          <w:tcPr>
            <w:tcW w:w="628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/>
                <w:color w:val="000000"/>
              </w:rPr>
              <w:t>X</w:t>
            </w:r>
          </w:p>
        </w:tc>
        <w:tc>
          <w:tcPr>
            <w:tcW w:w="2585" w:type="dxa"/>
            <w:vMerge/>
            <w:vAlign w:val="center"/>
          </w:tcPr>
          <w:p w:rsidR="00BD4DE7" w:rsidRPr="00BD4DE7" w:rsidRDefault="00BD4DE7" w:rsidP="00BD4DE7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BD4DE7" w:rsidRPr="00BD4DE7" w:rsidTr="0016396B">
        <w:trPr>
          <w:cantSplit/>
          <w:trHeight w:val="20"/>
          <w:jc w:val="center"/>
        </w:trPr>
        <w:tc>
          <w:tcPr>
            <w:tcW w:w="905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第</w:t>
            </w:r>
            <w:r w:rsidRPr="00BD4DE7">
              <w:rPr>
                <w:rFonts w:ascii="微軟正黑體" w:eastAsia="微軟正黑體" w:hAnsi="微軟正黑體"/>
                <w:color w:val="000000"/>
              </w:rPr>
              <w:t>09</w:t>
            </w:r>
            <w:r w:rsidRPr="00BD4DE7">
              <w:rPr>
                <w:rFonts w:ascii="微軟正黑體" w:eastAsia="微軟正黑體" w:hAnsi="微軟正黑體" w:hint="eastAsia"/>
                <w:color w:val="000000"/>
              </w:rPr>
              <w:t>週</w:t>
            </w:r>
          </w:p>
        </w:tc>
        <w:tc>
          <w:tcPr>
            <w:tcW w:w="1047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BD4DE7">
              <w:rPr>
                <w:rFonts w:ascii="微軟正黑體" w:eastAsia="微軟正黑體" w:hAnsi="微軟正黑體"/>
                <w:color w:val="000000"/>
              </w:rPr>
              <w:t>04/</w:t>
            </w:r>
            <w:r w:rsidRPr="00BD4DE7">
              <w:rPr>
                <w:rFonts w:ascii="微軟正黑體" w:eastAsia="微軟正黑體" w:hAnsi="微軟正黑體" w:hint="eastAsia"/>
                <w:color w:val="000000"/>
              </w:rPr>
              <w:t>20</w:t>
            </w:r>
          </w:p>
        </w:tc>
        <w:tc>
          <w:tcPr>
            <w:tcW w:w="3234" w:type="dxa"/>
          </w:tcPr>
          <w:p w:rsidR="00BD4DE7" w:rsidRPr="00BD4DE7" w:rsidRDefault="00BD4DE7" w:rsidP="00BD4DE7">
            <w:pPr>
              <w:snapToGrid w:val="0"/>
              <w:spacing w:line="0" w:lineRule="atLeast"/>
              <w:rPr>
                <w:rFonts w:ascii="微軟正黑體" w:eastAsia="微軟正黑體" w:hAnsi="微軟正黑體" w:hint="eastAsia"/>
              </w:rPr>
            </w:pPr>
            <w:r w:rsidRPr="00BD4DE7">
              <w:rPr>
                <w:rFonts w:ascii="微軟正黑體" w:eastAsia="微軟正黑體" w:hAnsi="微軟正黑體" w:hint="eastAsia"/>
              </w:rPr>
              <w:t>分組報告及反思分享</w:t>
            </w:r>
          </w:p>
        </w:tc>
        <w:tc>
          <w:tcPr>
            <w:tcW w:w="628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2585" w:type="dxa"/>
            <w:vMerge/>
            <w:vAlign w:val="center"/>
          </w:tcPr>
          <w:p w:rsidR="00BD4DE7" w:rsidRPr="00BD4DE7" w:rsidRDefault="00BD4DE7" w:rsidP="00BD4DE7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BD4DE7" w:rsidRPr="00BD4DE7" w:rsidTr="0016396B">
        <w:trPr>
          <w:cantSplit/>
          <w:trHeight w:val="20"/>
          <w:jc w:val="center"/>
        </w:trPr>
        <w:tc>
          <w:tcPr>
            <w:tcW w:w="905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第</w:t>
            </w:r>
            <w:r w:rsidRPr="00BD4DE7">
              <w:rPr>
                <w:rFonts w:ascii="微軟正黑體" w:eastAsia="微軟正黑體" w:hAnsi="微軟正黑體"/>
                <w:color w:val="000000"/>
              </w:rPr>
              <w:t>10</w:t>
            </w:r>
            <w:r w:rsidRPr="00BD4DE7">
              <w:rPr>
                <w:rFonts w:ascii="微軟正黑體" w:eastAsia="微軟正黑體" w:hAnsi="微軟正黑體" w:hint="eastAsia"/>
                <w:color w:val="000000"/>
              </w:rPr>
              <w:t>週</w:t>
            </w:r>
          </w:p>
        </w:tc>
        <w:tc>
          <w:tcPr>
            <w:tcW w:w="1047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BD4DE7">
              <w:rPr>
                <w:rFonts w:ascii="微軟正黑體" w:eastAsia="微軟正黑體" w:hAnsi="微軟正黑體"/>
                <w:color w:val="000000"/>
              </w:rPr>
              <w:t>04/2</w:t>
            </w:r>
            <w:r w:rsidRPr="00BD4DE7">
              <w:rPr>
                <w:rFonts w:ascii="微軟正黑體" w:eastAsia="微軟正黑體" w:hAnsi="微軟正黑體" w:hint="eastAsia"/>
                <w:color w:val="000000"/>
              </w:rPr>
              <w:t>7</w:t>
            </w:r>
          </w:p>
        </w:tc>
        <w:tc>
          <w:tcPr>
            <w:tcW w:w="3234" w:type="dxa"/>
          </w:tcPr>
          <w:p w:rsidR="00BD4DE7" w:rsidRPr="00BD4DE7" w:rsidRDefault="00BD4DE7" w:rsidP="00BD4DE7">
            <w:pPr>
              <w:snapToGrid w:val="0"/>
              <w:spacing w:line="0" w:lineRule="atLeast"/>
              <w:rPr>
                <w:rFonts w:ascii="微軟正黑體" w:eastAsia="微軟正黑體" w:hAnsi="微軟正黑體" w:hint="eastAsia"/>
              </w:rPr>
            </w:pPr>
            <w:r w:rsidRPr="00BD4DE7">
              <w:rPr>
                <w:rFonts w:ascii="微軟正黑體" w:eastAsia="微軟正黑體" w:hAnsi="微軟正黑體" w:hint="eastAsia"/>
              </w:rPr>
              <w:t>期中考試</w:t>
            </w:r>
          </w:p>
        </w:tc>
        <w:tc>
          <w:tcPr>
            <w:tcW w:w="628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/>
                <w:color w:val="000000"/>
              </w:rPr>
              <w:t>X</w:t>
            </w:r>
          </w:p>
        </w:tc>
        <w:tc>
          <w:tcPr>
            <w:tcW w:w="2585" w:type="dxa"/>
            <w:vMerge/>
            <w:vAlign w:val="center"/>
          </w:tcPr>
          <w:p w:rsidR="00BD4DE7" w:rsidRPr="00BD4DE7" w:rsidRDefault="00BD4DE7" w:rsidP="00BD4DE7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BD4DE7" w:rsidRPr="00BD4DE7" w:rsidTr="0016396B">
        <w:trPr>
          <w:cantSplit/>
          <w:trHeight w:val="20"/>
          <w:jc w:val="center"/>
        </w:trPr>
        <w:tc>
          <w:tcPr>
            <w:tcW w:w="905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第</w:t>
            </w:r>
            <w:r w:rsidRPr="00BD4DE7">
              <w:rPr>
                <w:rFonts w:ascii="微軟正黑體" w:eastAsia="微軟正黑體" w:hAnsi="微軟正黑體"/>
                <w:color w:val="000000"/>
              </w:rPr>
              <w:t>11</w:t>
            </w:r>
            <w:r w:rsidRPr="00BD4DE7">
              <w:rPr>
                <w:rFonts w:ascii="微軟正黑體" w:eastAsia="微軟正黑體" w:hAnsi="微軟正黑體" w:hint="eastAsia"/>
                <w:color w:val="000000"/>
              </w:rPr>
              <w:t>週</w:t>
            </w:r>
          </w:p>
        </w:tc>
        <w:tc>
          <w:tcPr>
            <w:tcW w:w="1047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BD4DE7">
              <w:rPr>
                <w:rFonts w:ascii="微軟正黑體" w:eastAsia="微軟正黑體" w:hAnsi="微軟正黑體"/>
                <w:color w:val="000000"/>
              </w:rPr>
              <w:t>0</w:t>
            </w:r>
            <w:r w:rsidRPr="00BD4DE7">
              <w:rPr>
                <w:rFonts w:ascii="微軟正黑體" w:eastAsia="微軟正黑體" w:hAnsi="微軟正黑體" w:hint="eastAsia"/>
                <w:color w:val="000000"/>
              </w:rPr>
              <w:t>5/04</w:t>
            </w:r>
          </w:p>
        </w:tc>
        <w:tc>
          <w:tcPr>
            <w:tcW w:w="3234" w:type="dxa"/>
          </w:tcPr>
          <w:p w:rsidR="00BD4DE7" w:rsidRPr="00BD4DE7" w:rsidRDefault="00BD4DE7" w:rsidP="00BD4DE7">
            <w:pPr>
              <w:snapToGrid w:val="0"/>
              <w:spacing w:line="0" w:lineRule="atLeast"/>
              <w:rPr>
                <w:rFonts w:ascii="微軟正黑體" w:eastAsia="微軟正黑體" w:hAnsi="微軟正黑體" w:hint="eastAsia"/>
                <w:sz w:val="22"/>
              </w:rPr>
            </w:pPr>
            <w:r w:rsidRPr="00BD4DE7">
              <w:rPr>
                <w:rFonts w:ascii="微軟正黑體" w:eastAsia="微軟正黑體" w:hAnsi="微軟正黑體" w:hint="eastAsia"/>
              </w:rPr>
              <w:t>機構服務</w:t>
            </w:r>
          </w:p>
        </w:tc>
        <w:tc>
          <w:tcPr>
            <w:tcW w:w="628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/>
                <w:color w:val="000000"/>
              </w:rPr>
              <w:t>X</w:t>
            </w:r>
          </w:p>
        </w:tc>
        <w:tc>
          <w:tcPr>
            <w:tcW w:w="2585" w:type="dxa"/>
            <w:vMerge/>
            <w:vAlign w:val="center"/>
          </w:tcPr>
          <w:p w:rsidR="00BD4DE7" w:rsidRPr="00BD4DE7" w:rsidRDefault="00BD4DE7" w:rsidP="00BD4DE7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BD4DE7" w:rsidRPr="00BD4DE7" w:rsidTr="0016396B">
        <w:trPr>
          <w:cantSplit/>
          <w:trHeight w:val="20"/>
          <w:jc w:val="center"/>
        </w:trPr>
        <w:tc>
          <w:tcPr>
            <w:tcW w:w="905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第</w:t>
            </w:r>
            <w:r w:rsidRPr="00BD4DE7">
              <w:rPr>
                <w:rFonts w:ascii="微軟正黑體" w:eastAsia="微軟正黑體" w:hAnsi="微軟正黑體"/>
                <w:color w:val="000000"/>
              </w:rPr>
              <w:t>12</w:t>
            </w:r>
            <w:r w:rsidRPr="00BD4DE7">
              <w:rPr>
                <w:rFonts w:ascii="微軟正黑體" w:eastAsia="微軟正黑體" w:hAnsi="微軟正黑體" w:hint="eastAsia"/>
                <w:color w:val="000000"/>
              </w:rPr>
              <w:t>週</w:t>
            </w:r>
          </w:p>
        </w:tc>
        <w:tc>
          <w:tcPr>
            <w:tcW w:w="1047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BD4DE7">
              <w:rPr>
                <w:rFonts w:ascii="微軟正黑體" w:eastAsia="微軟正黑體" w:hAnsi="微軟正黑體"/>
                <w:color w:val="000000"/>
              </w:rPr>
              <w:t>05</w:t>
            </w:r>
            <w:r w:rsidRPr="00BD4DE7">
              <w:rPr>
                <w:rFonts w:ascii="微軟正黑體" w:eastAsia="微軟正黑體" w:hAnsi="微軟正黑體" w:hint="eastAsia"/>
                <w:color w:val="000000"/>
              </w:rPr>
              <w:t>/11</w:t>
            </w:r>
          </w:p>
        </w:tc>
        <w:tc>
          <w:tcPr>
            <w:tcW w:w="3234" w:type="dxa"/>
          </w:tcPr>
          <w:p w:rsidR="00BD4DE7" w:rsidRPr="00BD4DE7" w:rsidRDefault="00BD4DE7" w:rsidP="00BD4DE7">
            <w:pPr>
              <w:snapToGrid w:val="0"/>
              <w:spacing w:line="0" w:lineRule="atLeast"/>
              <w:rPr>
                <w:rFonts w:ascii="微軟正黑體" w:eastAsia="微軟正黑體" w:hAnsi="微軟正黑體" w:hint="eastAsia"/>
              </w:rPr>
            </w:pPr>
            <w:r w:rsidRPr="00BD4DE7">
              <w:rPr>
                <w:rFonts w:ascii="微軟正黑體" w:eastAsia="微軟正黑體" w:hAnsi="微軟正黑體" w:hint="eastAsia"/>
              </w:rPr>
              <w:t>分組報告及反思分享</w:t>
            </w:r>
          </w:p>
        </w:tc>
        <w:tc>
          <w:tcPr>
            <w:tcW w:w="628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2585" w:type="dxa"/>
            <w:vMerge/>
            <w:vAlign w:val="center"/>
          </w:tcPr>
          <w:p w:rsidR="00BD4DE7" w:rsidRPr="00BD4DE7" w:rsidRDefault="00BD4DE7" w:rsidP="00BD4DE7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BD4DE7" w:rsidRPr="00BD4DE7" w:rsidTr="0016396B">
        <w:trPr>
          <w:cantSplit/>
          <w:trHeight w:val="20"/>
          <w:jc w:val="center"/>
        </w:trPr>
        <w:tc>
          <w:tcPr>
            <w:tcW w:w="905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第</w:t>
            </w:r>
            <w:r w:rsidRPr="00BD4DE7">
              <w:rPr>
                <w:rFonts w:ascii="微軟正黑體" w:eastAsia="微軟正黑體" w:hAnsi="微軟正黑體"/>
                <w:color w:val="000000"/>
              </w:rPr>
              <w:t>13</w:t>
            </w:r>
            <w:r w:rsidRPr="00BD4DE7">
              <w:rPr>
                <w:rFonts w:ascii="微軟正黑體" w:eastAsia="微軟正黑體" w:hAnsi="微軟正黑體" w:hint="eastAsia"/>
                <w:color w:val="000000"/>
              </w:rPr>
              <w:t>週</w:t>
            </w:r>
          </w:p>
        </w:tc>
        <w:tc>
          <w:tcPr>
            <w:tcW w:w="1047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BD4DE7">
              <w:rPr>
                <w:rFonts w:ascii="微軟正黑體" w:eastAsia="微軟正黑體" w:hAnsi="微軟正黑體"/>
                <w:color w:val="000000"/>
              </w:rPr>
              <w:t>05/1</w:t>
            </w:r>
            <w:r w:rsidRPr="00BD4DE7">
              <w:rPr>
                <w:rFonts w:ascii="微軟正黑體" w:eastAsia="微軟正黑體" w:hAnsi="微軟正黑體" w:hint="eastAsia"/>
                <w:color w:val="000000"/>
              </w:rPr>
              <w:t>8</w:t>
            </w:r>
          </w:p>
        </w:tc>
        <w:tc>
          <w:tcPr>
            <w:tcW w:w="3234" w:type="dxa"/>
          </w:tcPr>
          <w:p w:rsidR="00BD4DE7" w:rsidRPr="00BD4DE7" w:rsidRDefault="00BD4DE7" w:rsidP="00BD4DE7">
            <w:pPr>
              <w:snapToGrid w:val="0"/>
              <w:spacing w:line="0" w:lineRule="atLeast"/>
              <w:rPr>
                <w:rFonts w:ascii="微軟正黑體" w:eastAsia="微軟正黑體" w:hAnsi="微軟正黑體" w:hint="eastAsia"/>
              </w:rPr>
            </w:pPr>
            <w:r w:rsidRPr="00BD4DE7">
              <w:rPr>
                <w:rFonts w:ascii="微軟正黑體" w:eastAsia="微軟正黑體" w:hAnsi="微軟正黑體" w:hint="eastAsia"/>
              </w:rPr>
              <w:t>機構服務</w:t>
            </w:r>
          </w:p>
        </w:tc>
        <w:tc>
          <w:tcPr>
            <w:tcW w:w="628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/>
                <w:color w:val="000000"/>
              </w:rPr>
              <w:t>X</w:t>
            </w:r>
          </w:p>
        </w:tc>
        <w:tc>
          <w:tcPr>
            <w:tcW w:w="2585" w:type="dxa"/>
            <w:vMerge/>
            <w:vAlign w:val="center"/>
          </w:tcPr>
          <w:p w:rsidR="00BD4DE7" w:rsidRPr="00BD4DE7" w:rsidRDefault="00BD4DE7" w:rsidP="00BD4DE7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BD4DE7" w:rsidRPr="00BD4DE7" w:rsidTr="0016396B">
        <w:trPr>
          <w:cantSplit/>
          <w:trHeight w:val="20"/>
          <w:jc w:val="center"/>
        </w:trPr>
        <w:tc>
          <w:tcPr>
            <w:tcW w:w="905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第</w:t>
            </w:r>
            <w:r w:rsidRPr="00BD4DE7">
              <w:rPr>
                <w:rFonts w:ascii="微軟正黑體" w:eastAsia="微軟正黑體" w:hAnsi="微軟正黑體"/>
                <w:color w:val="000000"/>
              </w:rPr>
              <w:t>14</w:t>
            </w:r>
            <w:r w:rsidRPr="00BD4DE7">
              <w:rPr>
                <w:rFonts w:ascii="微軟正黑體" w:eastAsia="微軟正黑體" w:hAnsi="微軟正黑體" w:hint="eastAsia"/>
                <w:color w:val="000000"/>
              </w:rPr>
              <w:t>週</w:t>
            </w:r>
          </w:p>
        </w:tc>
        <w:tc>
          <w:tcPr>
            <w:tcW w:w="1047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BD4DE7">
              <w:rPr>
                <w:rFonts w:ascii="微軟正黑體" w:eastAsia="微軟正黑體" w:hAnsi="微軟正黑體"/>
                <w:color w:val="000000"/>
              </w:rPr>
              <w:t>05/</w:t>
            </w:r>
            <w:r w:rsidRPr="00BD4DE7">
              <w:rPr>
                <w:rFonts w:ascii="微軟正黑體" w:eastAsia="微軟正黑體" w:hAnsi="微軟正黑體" w:hint="eastAsia"/>
                <w:color w:val="000000"/>
              </w:rPr>
              <w:t>25</w:t>
            </w:r>
          </w:p>
        </w:tc>
        <w:tc>
          <w:tcPr>
            <w:tcW w:w="3234" w:type="dxa"/>
          </w:tcPr>
          <w:p w:rsidR="00BD4DE7" w:rsidRPr="00BD4DE7" w:rsidRDefault="00BD4DE7" w:rsidP="00BD4DE7">
            <w:pPr>
              <w:snapToGrid w:val="0"/>
              <w:spacing w:line="0" w:lineRule="atLeast"/>
              <w:rPr>
                <w:rFonts w:ascii="微軟正黑體" w:eastAsia="微軟正黑體" w:hAnsi="微軟正黑體" w:hint="eastAsia"/>
              </w:rPr>
            </w:pPr>
            <w:r w:rsidRPr="00BD4DE7">
              <w:rPr>
                <w:rFonts w:ascii="微軟正黑體" w:eastAsia="微軟正黑體" w:hAnsi="微軟正黑體" w:hint="eastAsia"/>
              </w:rPr>
              <w:t>小組期末成果發表</w:t>
            </w:r>
          </w:p>
        </w:tc>
        <w:tc>
          <w:tcPr>
            <w:tcW w:w="628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2585" w:type="dxa"/>
            <w:vMerge/>
            <w:vAlign w:val="center"/>
          </w:tcPr>
          <w:p w:rsidR="00BD4DE7" w:rsidRPr="00BD4DE7" w:rsidRDefault="00BD4DE7" w:rsidP="00BD4DE7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BD4DE7" w:rsidRPr="00BD4DE7" w:rsidTr="0016396B">
        <w:trPr>
          <w:cantSplit/>
          <w:trHeight w:val="20"/>
          <w:jc w:val="center"/>
        </w:trPr>
        <w:tc>
          <w:tcPr>
            <w:tcW w:w="905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第</w:t>
            </w:r>
            <w:r w:rsidRPr="00BD4DE7">
              <w:rPr>
                <w:rFonts w:ascii="微軟正黑體" w:eastAsia="微軟正黑體" w:hAnsi="微軟正黑體"/>
                <w:color w:val="000000"/>
              </w:rPr>
              <w:t>15</w:t>
            </w:r>
            <w:r w:rsidRPr="00BD4DE7">
              <w:rPr>
                <w:rFonts w:ascii="微軟正黑體" w:eastAsia="微軟正黑體" w:hAnsi="微軟正黑體" w:hint="eastAsia"/>
                <w:color w:val="000000"/>
              </w:rPr>
              <w:t>週</w:t>
            </w:r>
          </w:p>
        </w:tc>
        <w:tc>
          <w:tcPr>
            <w:tcW w:w="1047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BD4DE7">
              <w:rPr>
                <w:rFonts w:ascii="微軟正黑體" w:eastAsia="微軟正黑體" w:hAnsi="微軟正黑體"/>
                <w:color w:val="000000"/>
              </w:rPr>
              <w:t>0</w:t>
            </w:r>
            <w:r w:rsidRPr="00BD4DE7">
              <w:rPr>
                <w:rFonts w:ascii="微軟正黑體" w:eastAsia="微軟正黑體" w:hAnsi="微軟正黑體" w:hint="eastAsia"/>
                <w:color w:val="000000"/>
              </w:rPr>
              <w:t>6/01</w:t>
            </w:r>
          </w:p>
        </w:tc>
        <w:tc>
          <w:tcPr>
            <w:tcW w:w="3234" w:type="dxa"/>
          </w:tcPr>
          <w:p w:rsidR="00BD4DE7" w:rsidRPr="00BD4DE7" w:rsidRDefault="00BD4DE7" w:rsidP="00BD4DE7">
            <w:pPr>
              <w:snapToGrid w:val="0"/>
              <w:spacing w:line="0" w:lineRule="atLeast"/>
              <w:rPr>
                <w:rFonts w:ascii="微軟正黑體" w:eastAsia="微軟正黑體" w:hAnsi="微軟正黑體" w:hint="eastAsia"/>
              </w:rPr>
            </w:pPr>
            <w:r w:rsidRPr="00BD4DE7">
              <w:rPr>
                <w:rFonts w:ascii="微軟正黑體" w:eastAsia="微軟正黑體" w:hAnsi="微軟正黑體" w:hint="eastAsia"/>
              </w:rPr>
              <w:t>小組期末成果發表</w:t>
            </w:r>
          </w:p>
        </w:tc>
        <w:tc>
          <w:tcPr>
            <w:tcW w:w="628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2585" w:type="dxa"/>
            <w:vMerge/>
            <w:vAlign w:val="center"/>
          </w:tcPr>
          <w:p w:rsidR="00BD4DE7" w:rsidRPr="00BD4DE7" w:rsidRDefault="00BD4DE7" w:rsidP="00BD4DE7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BD4DE7" w:rsidRPr="00BD4DE7" w:rsidTr="0016396B">
        <w:trPr>
          <w:cantSplit/>
          <w:trHeight w:val="20"/>
          <w:jc w:val="center"/>
        </w:trPr>
        <w:tc>
          <w:tcPr>
            <w:tcW w:w="905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第</w:t>
            </w:r>
            <w:r w:rsidRPr="00BD4DE7">
              <w:rPr>
                <w:rFonts w:ascii="微軟正黑體" w:eastAsia="微軟正黑體" w:hAnsi="微軟正黑體"/>
                <w:color w:val="000000"/>
              </w:rPr>
              <w:t>16</w:t>
            </w:r>
            <w:r w:rsidRPr="00BD4DE7">
              <w:rPr>
                <w:rFonts w:ascii="微軟正黑體" w:eastAsia="微軟正黑體" w:hAnsi="微軟正黑體" w:hint="eastAsia"/>
                <w:color w:val="000000"/>
              </w:rPr>
              <w:t>週</w:t>
            </w:r>
          </w:p>
        </w:tc>
        <w:tc>
          <w:tcPr>
            <w:tcW w:w="1047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BD4DE7">
              <w:rPr>
                <w:rFonts w:ascii="微軟正黑體" w:eastAsia="微軟正黑體" w:hAnsi="微軟正黑體"/>
                <w:color w:val="000000"/>
              </w:rPr>
              <w:t>06/</w:t>
            </w:r>
            <w:r w:rsidRPr="00BD4DE7">
              <w:rPr>
                <w:rFonts w:ascii="微軟正黑體" w:eastAsia="微軟正黑體" w:hAnsi="微軟正黑體" w:hint="eastAsia"/>
                <w:color w:val="000000"/>
              </w:rPr>
              <w:t>08</w:t>
            </w:r>
          </w:p>
        </w:tc>
        <w:tc>
          <w:tcPr>
            <w:tcW w:w="3234" w:type="dxa"/>
          </w:tcPr>
          <w:p w:rsidR="00BD4DE7" w:rsidRPr="00BD4DE7" w:rsidRDefault="00BD4DE7" w:rsidP="00BD4DE7">
            <w:pPr>
              <w:snapToGrid w:val="0"/>
              <w:spacing w:line="0" w:lineRule="atLeas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BD4DE7">
              <w:rPr>
                <w:rFonts w:ascii="微軟正黑體" w:eastAsia="微軟正黑體" w:hAnsi="微軟正黑體" w:hint="eastAsia"/>
              </w:rPr>
              <w:t>小組期末成果發表</w:t>
            </w:r>
          </w:p>
        </w:tc>
        <w:tc>
          <w:tcPr>
            <w:tcW w:w="628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2585" w:type="dxa"/>
            <w:vMerge/>
            <w:vAlign w:val="center"/>
          </w:tcPr>
          <w:p w:rsidR="00BD4DE7" w:rsidRPr="00BD4DE7" w:rsidRDefault="00BD4DE7" w:rsidP="00BD4DE7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BD4DE7" w:rsidRPr="00BD4DE7" w:rsidTr="0016396B">
        <w:trPr>
          <w:cantSplit/>
          <w:trHeight w:val="20"/>
          <w:jc w:val="center"/>
        </w:trPr>
        <w:tc>
          <w:tcPr>
            <w:tcW w:w="905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第</w:t>
            </w:r>
            <w:r w:rsidRPr="00BD4DE7">
              <w:rPr>
                <w:rFonts w:ascii="微軟正黑體" w:eastAsia="微軟正黑體" w:hAnsi="微軟正黑體"/>
                <w:color w:val="000000"/>
              </w:rPr>
              <w:t>17</w:t>
            </w:r>
            <w:r w:rsidRPr="00BD4DE7">
              <w:rPr>
                <w:rFonts w:ascii="微軟正黑體" w:eastAsia="微軟正黑體" w:hAnsi="微軟正黑體" w:hint="eastAsia"/>
                <w:color w:val="000000"/>
              </w:rPr>
              <w:t>週</w:t>
            </w:r>
          </w:p>
        </w:tc>
        <w:tc>
          <w:tcPr>
            <w:tcW w:w="1047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BD4DE7">
              <w:rPr>
                <w:rFonts w:ascii="微軟正黑體" w:eastAsia="微軟正黑體" w:hAnsi="微軟正黑體"/>
                <w:color w:val="000000"/>
              </w:rPr>
              <w:t>06/</w:t>
            </w:r>
            <w:r w:rsidRPr="00BD4DE7">
              <w:rPr>
                <w:rFonts w:ascii="微軟正黑體" w:eastAsia="微軟正黑體" w:hAnsi="微軟正黑體" w:hint="eastAsia"/>
                <w:color w:val="000000"/>
              </w:rPr>
              <w:t>15</w:t>
            </w:r>
          </w:p>
        </w:tc>
        <w:tc>
          <w:tcPr>
            <w:tcW w:w="3234" w:type="dxa"/>
          </w:tcPr>
          <w:p w:rsidR="00BD4DE7" w:rsidRPr="00BD4DE7" w:rsidRDefault="00BD4DE7" w:rsidP="00BD4DE7">
            <w:pPr>
              <w:snapToGrid w:val="0"/>
              <w:spacing w:line="0" w:lineRule="atLeast"/>
              <w:rPr>
                <w:rFonts w:ascii="微軟正黑體" w:eastAsia="微軟正黑體" w:hAnsi="微軟正黑體" w:hint="eastAsia"/>
                <w:szCs w:val="24"/>
              </w:rPr>
            </w:pPr>
            <w:r w:rsidRPr="00BD4DE7">
              <w:rPr>
                <w:rFonts w:ascii="微軟正黑體" w:eastAsia="微軟正黑體" w:hAnsi="微軟正黑體" w:hint="eastAsia"/>
              </w:rPr>
              <w:t>機構服務</w:t>
            </w:r>
          </w:p>
        </w:tc>
        <w:tc>
          <w:tcPr>
            <w:tcW w:w="628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/>
                <w:color w:val="000000"/>
              </w:rPr>
              <w:t>X</w:t>
            </w:r>
          </w:p>
        </w:tc>
        <w:tc>
          <w:tcPr>
            <w:tcW w:w="2585" w:type="dxa"/>
            <w:vMerge/>
            <w:vAlign w:val="center"/>
          </w:tcPr>
          <w:p w:rsidR="00BD4DE7" w:rsidRPr="00BD4DE7" w:rsidRDefault="00BD4DE7" w:rsidP="00BD4DE7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BD4DE7" w:rsidRPr="00BD4DE7" w:rsidTr="0016396B">
        <w:trPr>
          <w:cantSplit/>
          <w:trHeight w:val="20"/>
          <w:jc w:val="center"/>
        </w:trPr>
        <w:tc>
          <w:tcPr>
            <w:tcW w:w="905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第</w:t>
            </w:r>
            <w:r w:rsidRPr="00BD4DE7">
              <w:rPr>
                <w:rFonts w:ascii="微軟正黑體" w:eastAsia="微軟正黑體" w:hAnsi="微軟正黑體"/>
                <w:color w:val="000000"/>
              </w:rPr>
              <w:t>1</w:t>
            </w:r>
            <w:r w:rsidRPr="00BD4DE7">
              <w:rPr>
                <w:rFonts w:ascii="微軟正黑體" w:eastAsia="微軟正黑體" w:hAnsi="微軟正黑體" w:hint="eastAsia"/>
                <w:color w:val="000000"/>
              </w:rPr>
              <w:t>8週</w:t>
            </w:r>
          </w:p>
        </w:tc>
        <w:tc>
          <w:tcPr>
            <w:tcW w:w="1047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BD4DE7">
              <w:rPr>
                <w:rFonts w:ascii="微軟正黑體" w:eastAsia="微軟正黑體" w:hAnsi="微軟正黑體"/>
                <w:color w:val="000000"/>
              </w:rPr>
              <w:t>06/</w:t>
            </w:r>
            <w:r w:rsidRPr="00BD4DE7">
              <w:rPr>
                <w:rFonts w:ascii="微軟正黑體" w:eastAsia="微軟正黑體" w:hAnsi="微軟正黑體" w:hint="eastAsia"/>
                <w:color w:val="000000"/>
              </w:rPr>
              <w:t>22</w:t>
            </w:r>
          </w:p>
        </w:tc>
        <w:tc>
          <w:tcPr>
            <w:tcW w:w="3234" w:type="dxa"/>
          </w:tcPr>
          <w:p w:rsidR="00BD4DE7" w:rsidRPr="00BD4DE7" w:rsidRDefault="00BD4DE7" w:rsidP="00BD4DE7">
            <w:pPr>
              <w:snapToGrid w:val="0"/>
              <w:spacing w:line="0" w:lineRule="atLeast"/>
              <w:rPr>
                <w:rFonts w:ascii="微軟正黑體" w:eastAsia="微軟正黑體" w:hAnsi="微軟正黑體" w:hint="eastAsia"/>
                <w:szCs w:val="24"/>
              </w:rPr>
            </w:pPr>
            <w:r w:rsidRPr="00BD4DE7">
              <w:rPr>
                <w:rFonts w:ascii="微軟正黑體" w:eastAsia="微軟正黑體" w:hAnsi="微軟正黑體" w:hint="eastAsia"/>
              </w:rPr>
              <w:t>期末考</w:t>
            </w:r>
          </w:p>
        </w:tc>
        <w:tc>
          <w:tcPr>
            <w:tcW w:w="628" w:type="dxa"/>
            <w:vAlign w:val="center"/>
          </w:tcPr>
          <w:p w:rsidR="00BD4DE7" w:rsidRPr="00BD4DE7" w:rsidRDefault="00BD4DE7" w:rsidP="00BD4DE7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/>
                <w:color w:val="000000"/>
              </w:rPr>
              <w:t>X</w:t>
            </w:r>
          </w:p>
        </w:tc>
        <w:tc>
          <w:tcPr>
            <w:tcW w:w="2585" w:type="dxa"/>
            <w:vMerge/>
            <w:vAlign w:val="center"/>
          </w:tcPr>
          <w:p w:rsidR="00BD4DE7" w:rsidRPr="00BD4DE7" w:rsidRDefault="00BD4DE7" w:rsidP="00BD4DE7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</w:tbl>
    <w:p w:rsidR="003E6FEC" w:rsidRPr="00BD4DE7" w:rsidRDefault="003E6FEC" w:rsidP="00382906">
      <w:pPr>
        <w:spacing w:line="320" w:lineRule="exact"/>
        <w:rPr>
          <w:rFonts w:ascii="微軟正黑體" w:eastAsia="微軟正黑體" w:hAnsi="微軟正黑體"/>
          <w:color w:val="000000"/>
        </w:rPr>
      </w:pPr>
      <w:r w:rsidRPr="00BD4DE7">
        <w:rPr>
          <w:rFonts w:ascii="微軟正黑體" w:eastAsia="微軟正黑體" w:hAnsi="微軟正黑體" w:hint="eastAsia"/>
          <w:color w:val="000000"/>
        </w:rPr>
        <w:t>●備註『</w:t>
      </w:r>
      <w:r w:rsidRPr="00BD4DE7">
        <w:rPr>
          <w:rFonts w:ascii="微軟正黑體" w:eastAsia="微軟正黑體" w:hAnsi="微軟正黑體"/>
          <w:color w:val="000000"/>
        </w:rPr>
        <w:t>X</w:t>
      </w:r>
      <w:r w:rsidRPr="00BD4DE7">
        <w:rPr>
          <w:rFonts w:ascii="微軟正黑體" w:eastAsia="微軟正黑體" w:hAnsi="微軟正黑體" w:hint="eastAsia"/>
          <w:color w:val="000000"/>
        </w:rPr>
        <w:t>』為當週不上室內課，授課老師會安排看個別小組服務。</w:t>
      </w:r>
    </w:p>
    <w:p w:rsidR="003E6FEC" w:rsidRPr="00BD4DE7" w:rsidRDefault="003E6FEC" w:rsidP="00382906">
      <w:pPr>
        <w:spacing w:line="320" w:lineRule="exact"/>
        <w:rPr>
          <w:rFonts w:ascii="微軟正黑體" w:eastAsia="微軟正黑體" w:hAnsi="微軟正黑體"/>
          <w:color w:val="000000"/>
        </w:rPr>
      </w:pPr>
    </w:p>
    <w:p w:rsidR="003E6FEC" w:rsidRPr="00BD4DE7" w:rsidRDefault="003E6FEC" w:rsidP="00382906">
      <w:pPr>
        <w:spacing w:line="320" w:lineRule="exact"/>
        <w:rPr>
          <w:rFonts w:ascii="微軟正黑體" w:eastAsia="微軟正黑體" w:hAnsi="微軟正黑體"/>
          <w:b/>
          <w:color w:val="000000"/>
        </w:rPr>
      </w:pPr>
      <w:r w:rsidRPr="00BD4DE7">
        <w:rPr>
          <w:rFonts w:ascii="微軟正黑體" w:eastAsia="微軟正黑體" w:hAnsi="微軟正黑體" w:hint="eastAsia"/>
          <w:b/>
          <w:color w:val="000000"/>
          <w:sz w:val="28"/>
        </w:rPr>
        <w:t>二、作業繳交內容、時間與相關規定：</w:t>
      </w:r>
    </w:p>
    <w:p w:rsidR="00BD4DE7" w:rsidRPr="00BD4DE7" w:rsidRDefault="00BD4DE7" w:rsidP="00BD4DE7">
      <w:pPr>
        <w:spacing w:line="320" w:lineRule="exact"/>
        <w:ind w:leftChars="200" w:left="480"/>
        <w:rPr>
          <w:rFonts w:ascii="微軟正黑體" w:eastAsia="微軟正黑體" w:hAnsi="微軟正黑體"/>
          <w:b/>
          <w:color w:val="000000"/>
        </w:rPr>
      </w:pPr>
      <w:r w:rsidRPr="00BD4DE7">
        <w:rPr>
          <w:rFonts w:ascii="微軟正黑體" w:eastAsia="微軟正黑體" w:hAnsi="微軟正黑體" w:hint="eastAsia"/>
          <w:b/>
          <w:color w:val="000000"/>
        </w:rPr>
        <w:t>．繳交內容與時間：</w:t>
      </w:r>
    </w:p>
    <w:p w:rsidR="00BD4DE7" w:rsidRPr="00BD4DE7" w:rsidRDefault="00BD4DE7" w:rsidP="00BD4DE7">
      <w:pPr>
        <w:spacing w:line="320" w:lineRule="exact"/>
        <w:ind w:leftChars="300" w:left="720"/>
        <w:rPr>
          <w:rFonts w:ascii="微軟正黑體" w:eastAsia="微軟正黑體" w:hAnsi="微軟正黑體"/>
          <w:color w:val="000000"/>
        </w:rPr>
      </w:pPr>
      <w:r w:rsidRPr="00BD4DE7">
        <w:rPr>
          <w:rFonts w:ascii="微軟正黑體" w:eastAsia="微軟正黑體" w:hAnsi="微軟正黑體"/>
          <w:color w:val="000000"/>
        </w:rPr>
        <w:t>(1)</w:t>
      </w:r>
      <w:r w:rsidRPr="00BD4DE7">
        <w:rPr>
          <w:rFonts w:ascii="微軟正黑體" w:eastAsia="微軟正黑體" w:hAnsi="微軟正黑體" w:hint="eastAsia"/>
          <w:color w:val="000000"/>
        </w:rPr>
        <w:t>期中：</w:t>
      </w:r>
      <w:r w:rsidRPr="00BD4DE7">
        <w:rPr>
          <w:rFonts w:ascii="微軟正黑體" w:eastAsia="微軟正黑體" w:hAnsi="微軟正黑體" w:hint="eastAsia"/>
          <w:b/>
        </w:rPr>
        <w:t>4/14</w:t>
      </w:r>
      <w:r w:rsidRPr="00BD4DE7">
        <w:rPr>
          <w:rFonts w:ascii="微軟正黑體" w:eastAsia="微軟正黑體" w:hAnsi="微軟正黑體"/>
          <w:b/>
        </w:rPr>
        <w:t>((</w:t>
      </w:r>
      <w:r w:rsidRPr="00BD4DE7">
        <w:rPr>
          <w:rFonts w:ascii="微軟正黑體" w:eastAsia="微軟正黑體" w:hAnsi="微軟正黑體" w:hint="eastAsia"/>
          <w:b/>
        </w:rPr>
        <w:t>二</w:t>
      </w:r>
      <w:r w:rsidRPr="00BD4DE7">
        <w:rPr>
          <w:rFonts w:ascii="微軟正黑體" w:eastAsia="微軟正黑體" w:hAnsi="微軟正黑體"/>
          <w:b/>
        </w:rPr>
        <w:t>)</w:t>
      </w:r>
      <w:r w:rsidRPr="00BD4DE7">
        <w:rPr>
          <w:rFonts w:ascii="微軟正黑體" w:eastAsia="微軟正黑體" w:hAnsi="微軟正黑體" w:hint="eastAsia"/>
          <w:color w:val="000000"/>
        </w:rPr>
        <w:t>前繳交</w:t>
      </w:r>
      <w:r w:rsidRPr="00BD4DE7">
        <w:rPr>
          <w:rFonts w:ascii="微軟正黑體" w:eastAsia="微軟正黑體" w:hAnsi="微軟正黑體" w:hint="eastAsia"/>
          <w:color w:val="000000"/>
          <w:szCs w:val="24"/>
        </w:rPr>
        <w:sym w:font="Wingdings" w:char="F0E0"/>
      </w:r>
      <w:r w:rsidRPr="00BD4DE7">
        <w:rPr>
          <w:rFonts w:ascii="微軟正黑體" w:eastAsia="微軟正黑體" w:hAnsi="微軟正黑體"/>
          <w:color w:val="000000"/>
        </w:rPr>
        <w:t xml:space="preserve"> </w:t>
      </w:r>
      <w:r w:rsidRPr="00BD4DE7">
        <w:rPr>
          <w:rFonts w:ascii="微軟正黑體" w:eastAsia="微軟正黑體" w:hAnsi="微軟正黑體" w:hint="eastAsia"/>
          <w:color w:val="000000"/>
        </w:rPr>
        <w:t>邱竹林老師『期中反思日誌』一篇</w:t>
      </w:r>
    </w:p>
    <w:p w:rsidR="00BD4DE7" w:rsidRPr="00BD4DE7" w:rsidRDefault="00BD4DE7" w:rsidP="00BD4DE7">
      <w:pPr>
        <w:spacing w:line="320" w:lineRule="exact"/>
        <w:ind w:leftChars="300" w:left="720"/>
        <w:rPr>
          <w:rFonts w:ascii="微軟正黑體" w:eastAsia="微軟正黑體" w:hAnsi="微軟正黑體"/>
          <w:color w:val="000000"/>
        </w:rPr>
      </w:pPr>
      <w:r w:rsidRPr="00BD4DE7">
        <w:rPr>
          <w:rFonts w:ascii="微軟正黑體" w:eastAsia="微軟正黑體" w:hAnsi="微軟正黑體"/>
          <w:color w:val="000000"/>
        </w:rPr>
        <w:t>(2)</w:t>
      </w:r>
      <w:r w:rsidRPr="00BD4DE7">
        <w:rPr>
          <w:rFonts w:ascii="微軟正黑體" w:eastAsia="微軟正黑體" w:hAnsi="微軟正黑體" w:hint="eastAsia"/>
          <w:color w:val="000000"/>
        </w:rPr>
        <w:t>期末：</w:t>
      </w:r>
      <w:r w:rsidRPr="00BD4DE7">
        <w:rPr>
          <w:rFonts w:ascii="微軟正黑體" w:eastAsia="微軟正黑體" w:hAnsi="微軟正黑體" w:hint="eastAsia"/>
          <w:b/>
        </w:rPr>
        <w:t>6</w:t>
      </w:r>
      <w:r w:rsidRPr="00BD4DE7">
        <w:rPr>
          <w:rFonts w:ascii="微軟正黑體" w:eastAsia="微軟正黑體" w:hAnsi="微軟正黑體"/>
          <w:b/>
        </w:rPr>
        <w:t>/1(</w:t>
      </w:r>
      <w:r w:rsidRPr="00BD4DE7">
        <w:rPr>
          <w:rFonts w:ascii="微軟正黑體" w:eastAsia="微軟正黑體" w:hAnsi="微軟正黑體" w:hint="eastAsia"/>
          <w:b/>
        </w:rPr>
        <w:t>一</w:t>
      </w:r>
      <w:r w:rsidRPr="00BD4DE7">
        <w:rPr>
          <w:rFonts w:ascii="微軟正黑體" w:eastAsia="微軟正黑體" w:hAnsi="微軟正黑體"/>
          <w:b/>
        </w:rPr>
        <w:t>)</w:t>
      </w:r>
      <w:r w:rsidRPr="00BD4DE7">
        <w:rPr>
          <w:rFonts w:ascii="微軟正黑體" w:eastAsia="微軟正黑體" w:hAnsi="微軟正黑體" w:hint="eastAsia"/>
          <w:color w:val="000000"/>
        </w:rPr>
        <w:t>前繳交</w:t>
      </w:r>
      <w:r w:rsidRPr="00BD4DE7">
        <w:rPr>
          <w:rFonts w:ascii="微軟正黑體" w:eastAsia="微軟正黑體" w:hAnsi="微軟正黑體" w:hint="eastAsia"/>
          <w:color w:val="000000"/>
          <w:szCs w:val="24"/>
        </w:rPr>
        <w:sym w:font="Wingdings" w:char="F0E0"/>
      </w:r>
      <w:r w:rsidRPr="00BD4DE7">
        <w:rPr>
          <w:rFonts w:ascii="微軟正黑體" w:eastAsia="微軟正黑體" w:hAnsi="微軟正黑體" w:hint="eastAsia"/>
          <w:color w:val="000000"/>
        </w:rPr>
        <w:t>『</w:t>
      </w:r>
      <w:r w:rsidRPr="00BD4DE7">
        <w:rPr>
          <w:rFonts w:ascii="微軟正黑體" w:eastAsia="微軟正黑體" w:hAnsi="微軟正黑體"/>
          <w:color w:val="000000"/>
        </w:rPr>
        <w:t>TA</w:t>
      </w:r>
      <w:r w:rsidRPr="00BD4DE7">
        <w:rPr>
          <w:rFonts w:ascii="微軟正黑體" w:eastAsia="微軟正黑體" w:hAnsi="微軟正黑體" w:hint="eastAsia"/>
          <w:color w:val="000000"/>
        </w:rPr>
        <w:t>版本反思日誌』請挑選值得與老師分享的一篇繳交。</w:t>
      </w:r>
    </w:p>
    <w:p w:rsidR="00BD4DE7" w:rsidRPr="00BD4DE7" w:rsidRDefault="00BD4DE7" w:rsidP="00BD4DE7">
      <w:pPr>
        <w:tabs>
          <w:tab w:val="left" w:pos="709"/>
        </w:tabs>
        <w:spacing w:line="320" w:lineRule="exact"/>
        <w:ind w:leftChars="200" w:left="2280" w:hangingChars="750" w:hanging="1800"/>
        <w:rPr>
          <w:rFonts w:ascii="微軟正黑體" w:eastAsia="微軟正黑體" w:hAnsi="微軟正黑體"/>
          <w:b/>
          <w:color w:val="000000"/>
        </w:rPr>
      </w:pPr>
      <w:r w:rsidRPr="00BD4DE7">
        <w:rPr>
          <w:rFonts w:ascii="微軟正黑體" w:eastAsia="微軟正黑體" w:hAnsi="微軟正黑體" w:hint="eastAsia"/>
          <w:b/>
          <w:color w:val="000000"/>
        </w:rPr>
        <w:t>．繳交方式：</w:t>
      </w:r>
    </w:p>
    <w:p w:rsidR="00BD4DE7" w:rsidRPr="00BD4DE7" w:rsidRDefault="00BD4DE7" w:rsidP="00BD4DE7">
      <w:pPr>
        <w:tabs>
          <w:tab w:val="left" w:pos="709"/>
        </w:tabs>
        <w:spacing w:line="320" w:lineRule="exact"/>
        <w:ind w:leftChars="300" w:left="2520" w:hangingChars="750" w:hanging="1800"/>
        <w:rPr>
          <w:rFonts w:ascii="微軟正黑體" w:eastAsia="微軟正黑體" w:hAnsi="微軟正黑體"/>
          <w:color w:val="000000"/>
        </w:rPr>
      </w:pPr>
      <w:r w:rsidRPr="00BD4DE7">
        <w:rPr>
          <w:rFonts w:ascii="微軟正黑體" w:eastAsia="微軟正黑體" w:hAnsi="微軟正黑體"/>
          <w:color w:val="000000"/>
        </w:rPr>
        <w:t>(1)</w:t>
      </w:r>
      <w:r w:rsidRPr="00BD4DE7">
        <w:rPr>
          <w:rFonts w:ascii="微軟正黑體" w:eastAsia="微軟正黑體" w:hAnsi="微軟正黑體" w:hint="eastAsia"/>
          <w:color w:val="000000"/>
        </w:rPr>
        <w:t>用紙本或電子檔繳交。(整組一致)</w:t>
      </w:r>
    </w:p>
    <w:p w:rsidR="00BD4DE7" w:rsidRPr="00BD4DE7" w:rsidRDefault="00BD4DE7" w:rsidP="00BD4DE7">
      <w:pPr>
        <w:spacing w:line="320" w:lineRule="exact"/>
        <w:ind w:leftChars="300" w:left="720"/>
        <w:rPr>
          <w:rFonts w:ascii="微軟正黑體" w:eastAsia="微軟正黑體" w:hAnsi="微軟正黑體"/>
          <w:color w:val="000000"/>
        </w:rPr>
      </w:pPr>
      <w:r w:rsidRPr="00BD4DE7">
        <w:rPr>
          <w:rFonts w:ascii="微軟正黑體" w:eastAsia="微軟正黑體" w:hAnsi="微軟正黑體"/>
          <w:color w:val="000000"/>
        </w:rPr>
        <w:t>(2)</w:t>
      </w:r>
      <w:r w:rsidRPr="00BD4DE7">
        <w:rPr>
          <w:rFonts w:ascii="微軟正黑體" w:eastAsia="微軟正黑體" w:hAnsi="微軟正黑體" w:hint="eastAsia"/>
          <w:color w:val="000000"/>
        </w:rPr>
        <w:t>檔名注意：如「工程</w:t>
      </w:r>
      <w:r w:rsidRPr="00BD4DE7">
        <w:rPr>
          <w:rFonts w:ascii="微軟正黑體" w:eastAsia="微軟正黑體" w:hAnsi="微軟正黑體"/>
          <w:color w:val="000000"/>
        </w:rPr>
        <w:t>5</w:t>
      </w:r>
      <w:r w:rsidRPr="00BD4DE7">
        <w:rPr>
          <w:rFonts w:ascii="微軟正黑體" w:eastAsia="微軟正黑體" w:hAnsi="微軟正黑體" w:hint="eastAsia"/>
          <w:color w:val="000000"/>
        </w:rPr>
        <w:t>全組期中反思日誌</w:t>
      </w:r>
      <w:r w:rsidRPr="00BD4DE7">
        <w:rPr>
          <w:rFonts w:ascii="微軟正黑體" w:eastAsia="微軟正黑體" w:hAnsi="微軟正黑體"/>
          <w:color w:val="000000"/>
        </w:rPr>
        <w:t>1</w:t>
      </w:r>
      <w:r w:rsidRPr="00BD4DE7">
        <w:rPr>
          <w:rFonts w:ascii="微軟正黑體" w:eastAsia="微軟正黑體" w:hAnsi="微軟正黑體" w:hint="eastAsia"/>
          <w:color w:val="000000"/>
        </w:rPr>
        <w:t>」；「工程</w:t>
      </w:r>
      <w:r w:rsidRPr="00BD4DE7">
        <w:rPr>
          <w:rFonts w:ascii="微軟正黑體" w:eastAsia="微軟正黑體" w:hAnsi="微軟正黑體"/>
          <w:color w:val="000000"/>
        </w:rPr>
        <w:t>5</w:t>
      </w:r>
      <w:r w:rsidRPr="00BD4DE7">
        <w:rPr>
          <w:rFonts w:ascii="微軟正黑體" w:eastAsia="微軟正黑體" w:hAnsi="微軟正黑體" w:hint="eastAsia"/>
          <w:color w:val="000000"/>
        </w:rPr>
        <w:t>全組期末反思日誌</w:t>
      </w:r>
      <w:r w:rsidRPr="00BD4DE7">
        <w:rPr>
          <w:rFonts w:ascii="微軟正黑體" w:eastAsia="微軟正黑體" w:hAnsi="微軟正黑體"/>
          <w:color w:val="000000"/>
        </w:rPr>
        <w:t>2</w:t>
      </w:r>
      <w:r w:rsidRPr="00BD4DE7">
        <w:rPr>
          <w:rFonts w:ascii="微軟正黑體" w:eastAsia="微軟正黑體" w:hAnsi="微軟正黑體" w:hint="eastAsia"/>
          <w:color w:val="000000"/>
        </w:rPr>
        <w:t>」</w:t>
      </w:r>
    </w:p>
    <w:p w:rsidR="00BD4DE7" w:rsidRPr="00BD4DE7" w:rsidRDefault="00BD4DE7" w:rsidP="00BD4DE7">
      <w:pPr>
        <w:spacing w:line="320" w:lineRule="exact"/>
        <w:ind w:leftChars="100" w:left="240"/>
        <w:rPr>
          <w:rFonts w:ascii="微軟正黑體" w:eastAsia="微軟正黑體" w:hAnsi="微軟正黑體" w:hint="eastAsia"/>
          <w:b/>
          <w:sz w:val="28"/>
          <w:szCs w:val="28"/>
        </w:rPr>
      </w:pPr>
      <w:r w:rsidRPr="00BD4DE7">
        <w:rPr>
          <w:rFonts w:ascii="微軟正黑體" w:eastAsia="微軟正黑體" w:hAnsi="微軟正黑體" w:hint="eastAsia"/>
          <w:b/>
          <w:color w:val="000000"/>
        </w:rPr>
        <w:t xml:space="preserve">  ．備註：</w:t>
      </w:r>
      <w:r w:rsidRPr="00BD4DE7">
        <w:rPr>
          <w:rFonts w:ascii="微軟正黑體" w:eastAsia="微軟正黑體" w:hAnsi="微軟正黑體" w:hint="eastAsia"/>
          <w:color w:val="000000"/>
        </w:rPr>
        <w:t>邱竹林老師的期中反思日誌空白表格，可從服務</w:t>
      </w:r>
      <w:r w:rsidRPr="00BD4DE7">
        <w:rPr>
          <w:rFonts w:ascii="微軟正黑體" w:eastAsia="微軟正黑體" w:hAnsi="微軟正黑體"/>
          <w:color w:val="000000"/>
        </w:rPr>
        <w:t>-</w:t>
      </w:r>
      <w:r w:rsidRPr="00BD4DE7">
        <w:rPr>
          <w:rFonts w:ascii="微軟正黑體" w:eastAsia="微軟正黑體" w:hAnsi="微軟正黑體" w:hint="eastAsia"/>
          <w:color w:val="000000"/>
        </w:rPr>
        <w:t>學習網站下載。</w:t>
      </w:r>
    </w:p>
    <w:p w:rsidR="009E111F" w:rsidRPr="00BD4DE7" w:rsidRDefault="009E111F" w:rsidP="00BD4DE7">
      <w:pPr>
        <w:spacing w:line="320" w:lineRule="exact"/>
        <w:ind w:leftChars="200" w:left="480"/>
        <w:rPr>
          <w:rFonts w:ascii="微軟正黑體" w:eastAsia="微軟正黑體" w:hAnsi="微軟正黑體"/>
          <w:b/>
          <w:color w:val="000000"/>
          <w:sz w:val="36"/>
          <w:szCs w:val="36"/>
        </w:rPr>
      </w:pPr>
      <w:r w:rsidRPr="00BD4DE7">
        <w:rPr>
          <w:rFonts w:ascii="微軟正黑體" w:eastAsia="微軟正黑體" w:hAnsi="微軟正黑體"/>
          <w:color w:val="000000"/>
        </w:rPr>
        <w:br w:type="page"/>
      </w:r>
      <w:r w:rsidRPr="00BD4DE7">
        <w:rPr>
          <w:rFonts w:ascii="微軟正黑體" w:eastAsia="微軟正黑體" w:hAnsi="微軟正黑體" w:hint="eastAsia"/>
          <w:b/>
          <w:color w:val="000000"/>
          <w:sz w:val="36"/>
          <w:szCs w:val="36"/>
        </w:rPr>
        <w:lastRenderedPageBreak/>
        <w:t>臺</w:t>
      </w:r>
      <w:bookmarkStart w:id="0" w:name="_GoBack"/>
      <w:bookmarkEnd w:id="0"/>
      <w:r w:rsidRPr="00BD4DE7">
        <w:rPr>
          <w:rFonts w:ascii="微軟正黑體" w:eastAsia="微軟正黑體" w:hAnsi="微軟正黑體" w:hint="eastAsia"/>
          <w:b/>
          <w:color w:val="000000"/>
          <w:sz w:val="36"/>
          <w:szCs w:val="36"/>
        </w:rPr>
        <w:t>北科技大學</w:t>
      </w:r>
      <w:r w:rsidRPr="00BD4DE7">
        <w:rPr>
          <w:rFonts w:ascii="微軟正黑體" w:eastAsia="微軟正黑體" w:hAnsi="微軟正黑體"/>
          <w:b/>
          <w:color w:val="000000"/>
          <w:sz w:val="36"/>
          <w:szCs w:val="36"/>
        </w:rPr>
        <w:t>10</w:t>
      </w:r>
      <w:r w:rsidRPr="00BD4DE7">
        <w:rPr>
          <w:rFonts w:ascii="微軟正黑體" w:eastAsia="微軟正黑體" w:hAnsi="微軟正黑體" w:hint="eastAsia"/>
          <w:b/>
          <w:color w:val="000000"/>
          <w:sz w:val="36"/>
          <w:szCs w:val="36"/>
        </w:rPr>
        <w:t>3</w:t>
      </w:r>
      <w:r w:rsidRPr="00BD4DE7">
        <w:rPr>
          <w:rFonts w:ascii="微軟正黑體" w:eastAsia="微軟正黑體" w:hAnsi="微軟正黑體"/>
          <w:b/>
          <w:color w:val="000000"/>
          <w:sz w:val="36"/>
          <w:szCs w:val="36"/>
        </w:rPr>
        <w:t>-1</w:t>
      </w:r>
      <w:r w:rsidRPr="00BD4DE7">
        <w:rPr>
          <w:rFonts w:ascii="微軟正黑體" w:eastAsia="微軟正黑體" w:hAnsi="微軟正黑體" w:hint="eastAsia"/>
          <w:b/>
          <w:color w:val="000000"/>
          <w:sz w:val="36"/>
          <w:szCs w:val="36"/>
        </w:rPr>
        <w:t>『服務</w:t>
      </w:r>
      <w:r w:rsidRPr="00BD4DE7">
        <w:rPr>
          <w:rFonts w:ascii="微軟正黑體" w:eastAsia="微軟正黑體" w:hAnsi="微軟正黑體"/>
          <w:b/>
          <w:color w:val="000000"/>
          <w:sz w:val="36"/>
          <w:szCs w:val="36"/>
        </w:rPr>
        <w:t>-</w:t>
      </w:r>
      <w:r w:rsidRPr="00BD4DE7">
        <w:rPr>
          <w:rFonts w:ascii="微軟正黑體" w:eastAsia="微軟正黑體" w:hAnsi="微軟正黑體" w:hint="eastAsia"/>
          <w:b/>
          <w:color w:val="000000"/>
          <w:sz w:val="36"/>
          <w:szCs w:val="36"/>
        </w:rPr>
        <w:t>學習課程』期中反思日誌（竹林老師版）</w:t>
      </w:r>
    </w:p>
    <w:p w:rsidR="009E111F" w:rsidRPr="00BD4DE7" w:rsidRDefault="009E111F" w:rsidP="009E111F">
      <w:pPr>
        <w:spacing w:line="240" w:lineRule="atLeast"/>
        <w:rPr>
          <w:rFonts w:ascii="微軟正黑體" w:eastAsia="微軟正黑體" w:hAnsi="微軟正黑體"/>
          <w:b/>
          <w:color w:val="000000"/>
          <w:sz w:val="36"/>
          <w:szCs w:val="36"/>
        </w:rPr>
      </w:pPr>
      <w:r w:rsidRPr="00BD4DE7">
        <w:rPr>
          <w:rFonts w:ascii="微軟正黑體" w:eastAsia="微軟正黑體" w:hAnsi="微軟正黑體" w:hint="eastAsia"/>
          <w:b/>
          <w:color w:val="000000"/>
        </w:rPr>
        <w:t>壹、</w:t>
      </w:r>
    </w:p>
    <w:tbl>
      <w:tblPr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843"/>
        <w:gridCol w:w="1276"/>
        <w:gridCol w:w="1984"/>
        <w:gridCol w:w="1276"/>
        <w:gridCol w:w="2835"/>
      </w:tblGrid>
      <w:tr w:rsidR="009E111F" w:rsidRPr="00BD4DE7" w:rsidTr="008044DE">
        <w:trPr>
          <w:trHeight w:val="363"/>
        </w:trPr>
        <w:tc>
          <w:tcPr>
            <w:tcW w:w="141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填表人姓名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1F" w:rsidRPr="00BD4DE7" w:rsidRDefault="009E111F" w:rsidP="008044DE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系級組別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1F" w:rsidRPr="00BD4DE7" w:rsidRDefault="009E111F" w:rsidP="008044DE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學號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9E111F" w:rsidRPr="00BD4DE7" w:rsidRDefault="009E111F" w:rsidP="008044DE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9E111F" w:rsidRPr="00BD4DE7" w:rsidTr="008044DE">
        <w:trPr>
          <w:trHeight w:val="363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服務日期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年</w:t>
            </w:r>
            <w:r w:rsidRPr="00BD4DE7">
              <w:rPr>
                <w:rFonts w:ascii="微軟正黑體" w:eastAsia="微軟正黑體" w:hAnsi="微軟正黑體"/>
                <w:color w:val="000000"/>
              </w:rPr>
              <w:t xml:space="preserve">  </w:t>
            </w:r>
            <w:r w:rsidRPr="00BD4DE7">
              <w:rPr>
                <w:rFonts w:ascii="微軟正黑體" w:eastAsia="微軟正黑體" w:hAnsi="微軟正黑體" w:hint="eastAsia"/>
                <w:color w:val="000000"/>
              </w:rPr>
              <w:t>月</w:t>
            </w:r>
            <w:r w:rsidRPr="00BD4DE7">
              <w:rPr>
                <w:rFonts w:ascii="微軟正黑體" w:eastAsia="微軟正黑體" w:hAnsi="微軟正黑體"/>
                <w:color w:val="000000"/>
              </w:rPr>
              <w:t xml:space="preserve">  </w:t>
            </w:r>
            <w:r w:rsidRPr="00BD4DE7">
              <w:rPr>
                <w:rFonts w:ascii="微軟正黑體" w:eastAsia="微軟正黑體" w:hAnsi="微軟正黑體" w:hint="eastAsia"/>
                <w:color w:val="000000"/>
              </w:rPr>
              <w:t>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服務時間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1F" w:rsidRPr="00BD4DE7" w:rsidRDefault="009E111F" w:rsidP="008044DE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服務地點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111F" w:rsidRPr="00BD4DE7" w:rsidRDefault="009E111F" w:rsidP="008044DE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9E111F" w:rsidRPr="00BD4DE7" w:rsidTr="008044DE">
        <w:trPr>
          <w:trHeight w:val="363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服務機構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機構督導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1F" w:rsidRPr="00BD4DE7" w:rsidRDefault="009E111F" w:rsidP="008044DE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/>
                <w:color w:val="000000"/>
              </w:rPr>
              <w:t>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111F" w:rsidRPr="00BD4DE7" w:rsidRDefault="009E111F" w:rsidP="008044DE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9E111F" w:rsidRPr="00BD4DE7" w:rsidTr="008044DE">
        <w:trPr>
          <w:trHeight w:val="284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活動名稱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1F" w:rsidRPr="00BD4DE7" w:rsidRDefault="009E111F" w:rsidP="008044DE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服務內容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1F" w:rsidRPr="00BD4DE7" w:rsidRDefault="009E111F" w:rsidP="008044DE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服務對象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111F" w:rsidRPr="00BD4DE7" w:rsidRDefault="009E111F" w:rsidP="008044DE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9E111F" w:rsidRPr="00BD4DE7" w:rsidTr="008044DE">
        <w:trPr>
          <w:trHeight w:val="3928"/>
        </w:trPr>
        <w:tc>
          <w:tcPr>
            <w:tcW w:w="141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i/>
                <w:color w:val="000000"/>
                <w:u w:val="single"/>
              </w:rPr>
            </w:pPr>
            <w:r w:rsidRPr="00BD4DE7">
              <w:rPr>
                <w:rFonts w:ascii="微軟正黑體" w:eastAsia="微軟正黑體" w:hAnsi="微軟正黑體"/>
                <w:b/>
                <w:i/>
                <w:color w:val="000000"/>
                <w:u w:val="single"/>
              </w:rPr>
              <w:t>What</w:t>
            </w:r>
          </w:p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服務見聞</w:t>
            </w:r>
          </w:p>
        </w:tc>
        <w:tc>
          <w:tcPr>
            <w:tcW w:w="9214" w:type="dxa"/>
            <w:gridSpan w:val="5"/>
            <w:tcBorders>
              <w:top w:val="single" w:sz="12" w:space="0" w:color="auto"/>
              <w:left w:val="single" w:sz="4" w:space="0" w:color="auto"/>
            </w:tcBorders>
          </w:tcPr>
          <w:p w:rsidR="009E111F" w:rsidRPr="00BD4DE7" w:rsidRDefault="009E111F" w:rsidP="008044DE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《說明：我們今天做了什麼服務？我們看見了什麼？聽到了什麼？接觸到了什麼？參與成員的反應？》</w:t>
            </w:r>
          </w:p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9E111F" w:rsidRPr="00BD4DE7" w:rsidTr="008044DE">
        <w:trPr>
          <w:trHeight w:val="3928"/>
        </w:trPr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i/>
                <w:color w:val="000000"/>
                <w:u w:val="single"/>
              </w:rPr>
            </w:pPr>
            <w:r w:rsidRPr="00BD4DE7">
              <w:rPr>
                <w:rFonts w:ascii="微軟正黑體" w:eastAsia="微軟正黑體" w:hAnsi="微軟正黑體"/>
                <w:b/>
                <w:i/>
                <w:color w:val="000000"/>
                <w:u w:val="single"/>
              </w:rPr>
              <w:t>So What</w:t>
            </w:r>
          </w:p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學習要點</w:t>
            </w:r>
          </w:p>
        </w:tc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9E111F" w:rsidRPr="00BD4DE7" w:rsidRDefault="009E111F" w:rsidP="008044DE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《說明：我們的所見所聞讓我學習到了什麼？對我們有什麼意義？服務中，我們產生了什麼新問題？如何尋求解決、過程與結果是？》</w:t>
            </w:r>
          </w:p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9E111F" w:rsidRPr="00BD4DE7" w:rsidTr="008044DE">
        <w:trPr>
          <w:trHeight w:val="3928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i/>
                <w:color w:val="000000"/>
                <w:u w:val="single"/>
              </w:rPr>
            </w:pPr>
            <w:r w:rsidRPr="00BD4DE7">
              <w:rPr>
                <w:rFonts w:ascii="微軟正黑體" w:eastAsia="微軟正黑體" w:hAnsi="微軟正黑體"/>
                <w:b/>
                <w:i/>
                <w:color w:val="000000"/>
                <w:u w:val="single"/>
              </w:rPr>
              <w:t>Now What</w:t>
            </w:r>
          </w:p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省思檢索</w:t>
            </w:r>
          </w:p>
        </w:tc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111F" w:rsidRPr="00BD4DE7" w:rsidRDefault="009E111F" w:rsidP="008044DE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  <w:r w:rsidRPr="00BD4DE7">
              <w:rPr>
                <w:rFonts w:ascii="微軟正黑體" w:eastAsia="微軟正黑體" w:hAnsi="微軟正黑體" w:hint="eastAsia"/>
                <w:color w:val="000000"/>
              </w:rPr>
              <w:t>《說明：這些經驗對我們看事情、看世界、看自己有改變什麼？未來我們能做什麼？這些對社區服務、社會正義有什麼影響與改變？》</w:t>
            </w:r>
          </w:p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  <w:p w:rsidR="009E111F" w:rsidRPr="00BD4DE7" w:rsidRDefault="009E111F" w:rsidP="008044D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</w:tr>
    </w:tbl>
    <w:p w:rsidR="009E111F" w:rsidRPr="00BD4DE7" w:rsidRDefault="009E111F" w:rsidP="009E111F">
      <w:pPr>
        <w:spacing w:line="240" w:lineRule="atLeast"/>
        <w:rPr>
          <w:rFonts w:ascii="微軟正黑體" w:eastAsia="微軟正黑體" w:hAnsi="微軟正黑體"/>
          <w:b/>
          <w:color w:val="000000"/>
        </w:rPr>
      </w:pPr>
      <w:r w:rsidRPr="00BD4DE7">
        <w:rPr>
          <w:rFonts w:ascii="微軟正黑體" w:eastAsia="微軟正黑體" w:hAnsi="微軟正黑體"/>
          <w:b/>
          <w:color w:val="000000"/>
          <w:sz w:val="36"/>
          <w:szCs w:val="36"/>
        </w:rPr>
        <w:br w:type="page"/>
      </w:r>
      <w:r w:rsidRPr="00BD4DE7">
        <w:rPr>
          <w:rFonts w:ascii="微軟正黑體" w:eastAsia="微軟正黑體" w:hAnsi="微軟正黑體" w:hint="eastAsia"/>
          <w:b/>
          <w:color w:val="000000"/>
        </w:rPr>
        <w:lastRenderedPageBreak/>
        <w:t>貳、你</w:t>
      </w:r>
      <w:r w:rsidRPr="00BD4DE7">
        <w:rPr>
          <w:rFonts w:ascii="微軟正黑體" w:eastAsia="微軟正黑體" w:hAnsi="微軟正黑體"/>
          <w:b/>
          <w:color w:val="000000"/>
        </w:rPr>
        <w:t>(</w:t>
      </w:r>
      <w:r w:rsidRPr="00BD4DE7">
        <w:rPr>
          <w:rFonts w:ascii="微軟正黑體" w:eastAsia="微軟正黑體" w:hAnsi="微軟正黑體" w:hint="eastAsia"/>
          <w:b/>
          <w:color w:val="000000"/>
        </w:rPr>
        <w:t>妳</w:t>
      </w:r>
      <w:r w:rsidRPr="00BD4DE7">
        <w:rPr>
          <w:rFonts w:ascii="微軟正黑體" w:eastAsia="微軟正黑體" w:hAnsi="微軟正黑體"/>
          <w:b/>
          <w:color w:val="000000"/>
        </w:rPr>
        <w:t>)</w:t>
      </w:r>
      <w:r w:rsidRPr="00BD4DE7">
        <w:rPr>
          <w:rFonts w:ascii="微軟正黑體" w:eastAsia="微軟正黑體" w:hAnsi="微軟正黑體" w:hint="eastAsia"/>
          <w:b/>
          <w:color w:val="000000"/>
        </w:rPr>
        <w:t>認為在服務的時候，『服務的心態』應該是</w:t>
      </w:r>
      <w:r w:rsidRPr="00BD4DE7">
        <w:rPr>
          <w:rFonts w:ascii="微軟正黑體" w:eastAsia="微軟正黑體" w:hAnsi="微軟正黑體"/>
          <w:b/>
          <w:color w:val="000000"/>
        </w:rPr>
        <w:t>(</w:t>
      </w:r>
      <w:r w:rsidRPr="00BD4DE7">
        <w:rPr>
          <w:rFonts w:ascii="微軟正黑體" w:eastAsia="微軟正黑體" w:hAnsi="微軟正黑體" w:hint="eastAsia"/>
          <w:b/>
          <w:color w:val="000000"/>
        </w:rPr>
        <w:t>可複選，最多選</w:t>
      </w:r>
      <w:r w:rsidRPr="00BD4DE7">
        <w:rPr>
          <w:rFonts w:ascii="微軟正黑體" w:eastAsia="微軟正黑體" w:hAnsi="微軟正黑體"/>
          <w:b/>
          <w:color w:val="000000"/>
        </w:rPr>
        <w:t>3</w:t>
      </w:r>
      <w:r w:rsidRPr="00BD4DE7">
        <w:rPr>
          <w:rFonts w:ascii="微軟正黑體" w:eastAsia="微軟正黑體" w:hAnsi="微軟正黑體" w:hint="eastAsia"/>
          <w:b/>
          <w:color w:val="000000"/>
        </w:rPr>
        <w:t>項</w:t>
      </w:r>
      <w:r w:rsidRPr="00BD4DE7">
        <w:rPr>
          <w:rFonts w:ascii="微軟正黑體" w:eastAsia="微軟正黑體" w:hAnsi="微軟正黑體"/>
          <w:b/>
          <w:color w:val="000000"/>
        </w:rPr>
        <w:t>)</w:t>
      </w:r>
      <w:r w:rsidRPr="00BD4DE7">
        <w:rPr>
          <w:rFonts w:ascii="微軟正黑體" w:eastAsia="微軟正黑體" w:hAnsi="微軟正黑體" w:hint="eastAsia"/>
          <w:b/>
          <w:color w:val="000000"/>
        </w:rPr>
        <w:t>：</w:t>
      </w:r>
    </w:p>
    <w:tbl>
      <w:tblPr>
        <w:tblW w:w="9923" w:type="dxa"/>
        <w:tblInd w:w="108" w:type="dxa"/>
        <w:tblLook w:val="00A0" w:firstRow="1" w:lastRow="0" w:firstColumn="1" w:lastColumn="0" w:noHBand="0" w:noVBand="0"/>
      </w:tblPr>
      <w:tblGrid>
        <w:gridCol w:w="3402"/>
        <w:gridCol w:w="3119"/>
        <w:gridCol w:w="3402"/>
      </w:tblGrid>
      <w:tr w:rsidR="009E111F" w:rsidRPr="00BD4DE7" w:rsidTr="008044DE">
        <w:tc>
          <w:tcPr>
            <w:tcW w:w="3402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□1.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幫助他人、讓自己開心</w:t>
            </w:r>
          </w:p>
        </w:tc>
        <w:tc>
          <w:tcPr>
            <w:tcW w:w="3119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□2.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無私、不求回報</w:t>
            </w:r>
          </w:p>
        </w:tc>
        <w:tc>
          <w:tcPr>
            <w:tcW w:w="3402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□3.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快樂助人</w:t>
            </w:r>
          </w:p>
        </w:tc>
      </w:tr>
      <w:tr w:rsidR="009E111F" w:rsidRPr="00BD4DE7" w:rsidTr="008044DE">
        <w:tc>
          <w:tcPr>
            <w:tcW w:w="3402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□4.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助人助己</w:t>
            </w:r>
          </w:p>
        </w:tc>
        <w:tc>
          <w:tcPr>
            <w:tcW w:w="3119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□5.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具備同理心</w:t>
            </w:r>
          </w:p>
        </w:tc>
        <w:tc>
          <w:tcPr>
            <w:tcW w:w="3402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□6.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關懷與愛心</w:t>
            </w:r>
          </w:p>
        </w:tc>
      </w:tr>
      <w:tr w:rsidR="009E111F" w:rsidRPr="00BD4DE7" w:rsidTr="008044DE">
        <w:tc>
          <w:tcPr>
            <w:tcW w:w="3402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□7.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無私無悔的付出</w:t>
            </w:r>
          </w:p>
        </w:tc>
        <w:tc>
          <w:tcPr>
            <w:tcW w:w="3119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□8.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有自信的為社會盡力</w:t>
            </w:r>
          </w:p>
        </w:tc>
        <w:tc>
          <w:tcPr>
            <w:tcW w:w="3402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□9.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自願參與的行動</w:t>
            </w:r>
          </w:p>
        </w:tc>
      </w:tr>
      <w:tr w:rsidR="009E111F" w:rsidRPr="00BD4DE7" w:rsidTr="008044DE">
        <w:tc>
          <w:tcPr>
            <w:tcW w:w="3402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□10.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充滿熱情</w:t>
            </w:r>
          </w:p>
        </w:tc>
        <w:tc>
          <w:tcPr>
            <w:tcW w:w="3119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□11.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滿足服務機構的需要</w:t>
            </w:r>
          </w:p>
        </w:tc>
        <w:tc>
          <w:tcPr>
            <w:tcW w:w="3402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□12.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尊重他人</w:t>
            </w:r>
          </w:p>
        </w:tc>
      </w:tr>
      <w:tr w:rsidR="009E111F" w:rsidRPr="00BD4DE7" w:rsidTr="008044DE">
        <w:tc>
          <w:tcPr>
            <w:tcW w:w="3402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□13.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互相幫助、增廣見聞</w:t>
            </w:r>
          </w:p>
        </w:tc>
        <w:tc>
          <w:tcPr>
            <w:tcW w:w="3119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□14.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發自內心的熱心助人</w:t>
            </w:r>
          </w:p>
        </w:tc>
        <w:tc>
          <w:tcPr>
            <w:tcW w:w="3402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□15.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幫助、尊重與信任</w:t>
            </w:r>
          </w:p>
        </w:tc>
      </w:tr>
      <w:tr w:rsidR="009E111F" w:rsidRPr="00BD4DE7" w:rsidTr="008044DE">
        <w:tc>
          <w:tcPr>
            <w:tcW w:w="3402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□16.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分享社會溫暖</w:t>
            </w:r>
          </w:p>
        </w:tc>
        <w:tc>
          <w:tcPr>
            <w:tcW w:w="3119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□17.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回饋社會、愛護地球</w:t>
            </w:r>
          </w:p>
        </w:tc>
        <w:tc>
          <w:tcPr>
            <w:tcW w:w="3402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□18.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獲得助人的成就感</w:t>
            </w:r>
          </w:p>
        </w:tc>
      </w:tr>
      <w:tr w:rsidR="009E111F" w:rsidRPr="00BD4DE7" w:rsidTr="008044DE">
        <w:tc>
          <w:tcPr>
            <w:tcW w:w="3402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□19.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走入人群、體驗社會差異</w:t>
            </w:r>
          </w:p>
        </w:tc>
        <w:tc>
          <w:tcPr>
            <w:tcW w:w="3119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□20.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在能力範圍，全心助人</w:t>
            </w:r>
          </w:p>
        </w:tc>
        <w:tc>
          <w:tcPr>
            <w:tcW w:w="3402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□21.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是機會與學習，不是同情</w:t>
            </w:r>
          </w:p>
        </w:tc>
      </w:tr>
    </w:tbl>
    <w:p w:rsidR="009E111F" w:rsidRPr="00BD4DE7" w:rsidRDefault="009E111F" w:rsidP="009E111F">
      <w:pPr>
        <w:spacing w:line="240" w:lineRule="atLeast"/>
        <w:rPr>
          <w:rFonts w:ascii="微軟正黑體" w:eastAsia="微軟正黑體" w:hAnsi="微軟正黑體"/>
          <w:b/>
          <w:color w:val="000000"/>
        </w:rPr>
      </w:pPr>
    </w:p>
    <w:p w:rsidR="009E111F" w:rsidRPr="00BD4DE7" w:rsidRDefault="009E111F" w:rsidP="009E111F">
      <w:pPr>
        <w:spacing w:line="240" w:lineRule="atLeast"/>
        <w:rPr>
          <w:rFonts w:ascii="微軟正黑體" w:eastAsia="微軟正黑體" w:hAnsi="微軟正黑體"/>
          <w:b/>
          <w:color w:val="000000"/>
        </w:rPr>
      </w:pPr>
    </w:p>
    <w:p w:rsidR="009E111F" w:rsidRPr="00BD4DE7" w:rsidRDefault="009E111F" w:rsidP="009E111F">
      <w:pPr>
        <w:spacing w:line="240" w:lineRule="atLeast"/>
        <w:rPr>
          <w:rFonts w:ascii="微軟正黑體" w:eastAsia="微軟正黑體" w:hAnsi="微軟正黑體"/>
          <w:b/>
          <w:color w:val="000000"/>
        </w:rPr>
      </w:pPr>
    </w:p>
    <w:p w:rsidR="009E111F" w:rsidRPr="00BD4DE7" w:rsidRDefault="009E111F" w:rsidP="009E111F">
      <w:pPr>
        <w:spacing w:line="240" w:lineRule="atLeast"/>
        <w:rPr>
          <w:rFonts w:ascii="微軟正黑體" w:eastAsia="微軟正黑體" w:hAnsi="微軟正黑體"/>
          <w:b/>
          <w:color w:val="000000"/>
        </w:rPr>
      </w:pPr>
    </w:p>
    <w:p w:rsidR="009E111F" w:rsidRPr="00BD4DE7" w:rsidRDefault="009E111F" w:rsidP="009E111F">
      <w:pPr>
        <w:spacing w:line="240" w:lineRule="atLeast"/>
        <w:rPr>
          <w:rFonts w:ascii="微軟正黑體" w:eastAsia="微軟正黑體" w:hAnsi="微軟正黑體"/>
          <w:b/>
          <w:color w:val="000000"/>
        </w:rPr>
      </w:pPr>
      <w:r w:rsidRPr="00BD4DE7">
        <w:rPr>
          <w:rFonts w:ascii="微軟正黑體" w:eastAsia="微軟正黑體" w:hAnsi="微軟正黑體" w:hint="eastAsia"/>
          <w:b/>
          <w:color w:val="000000"/>
        </w:rPr>
        <w:t>叁、在這次的服務學習課程，你</w:t>
      </w:r>
      <w:r w:rsidRPr="00BD4DE7">
        <w:rPr>
          <w:rFonts w:ascii="微軟正黑體" w:eastAsia="微軟正黑體" w:hAnsi="微軟正黑體"/>
          <w:b/>
          <w:color w:val="000000"/>
        </w:rPr>
        <w:t>(</w:t>
      </w:r>
      <w:r w:rsidRPr="00BD4DE7">
        <w:rPr>
          <w:rFonts w:ascii="微軟正黑體" w:eastAsia="微軟正黑體" w:hAnsi="微軟正黑體" w:hint="eastAsia"/>
          <w:b/>
          <w:color w:val="000000"/>
        </w:rPr>
        <w:t>妳</w:t>
      </w:r>
      <w:r w:rsidRPr="00BD4DE7">
        <w:rPr>
          <w:rFonts w:ascii="微軟正黑體" w:eastAsia="微軟正黑體" w:hAnsi="微軟正黑體"/>
          <w:b/>
          <w:color w:val="000000"/>
        </w:rPr>
        <w:t>)</w:t>
      </w:r>
      <w:r w:rsidRPr="00BD4DE7">
        <w:rPr>
          <w:rFonts w:ascii="微軟正黑體" w:eastAsia="微軟正黑體" w:hAnsi="微軟正黑體" w:hint="eastAsia"/>
          <w:b/>
          <w:color w:val="000000"/>
        </w:rPr>
        <w:t>期待增進的能力有</w:t>
      </w:r>
      <w:r w:rsidRPr="00BD4DE7">
        <w:rPr>
          <w:rFonts w:ascii="微軟正黑體" w:eastAsia="微軟正黑體" w:hAnsi="微軟正黑體"/>
          <w:b/>
          <w:color w:val="000000"/>
        </w:rPr>
        <w:t>(</w:t>
      </w:r>
      <w:r w:rsidRPr="00BD4DE7">
        <w:rPr>
          <w:rFonts w:ascii="微軟正黑體" w:eastAsia="微軟正黑體" w:hAnsi="微軟正黑體" w:hint="eastAsia"/>
          <w:b/>
          <w:color w:val="000000"/>
        </w:rPr>
        <w:t>可複選，最多選</w:t>
      </w:r>
      <w:r w:rsidRPr="00BD4DE7">
        <w:rPr>
          <w:rFonts w:ascii="微軟正黑體" w:eastAsia="微軟正黑體" w:hAnsi="微軟正黑體"/>
          <w:b/>
          <w:color w:val="000000"/>
        </w:rPr>
        <w:t>3</w:t>
      </w:r>
      <w:r w:rsidRPr="00BD4DE7">
        <w:rPr>
          <w:rFonts w:ascii="微軟正黑體" w:eastAsia="微軟正黑體" w:hAnsi="微軟正黑體" w:hint="eastAsia"/>
          <w:b/>
          <w:color w:val="000000"/>
        </w:rPr>
        <w:t>項</w:t>
      </w:r>
      <w:r w:rsidRPr="00BD4DE7">
        <w:rPr>
          <w:rFonts w:ascii="微軟正黑體" w:eastAsia="微軟正黑體" w:hAnsi="微軟正黑體"/>
          <w:b/>
          <w:color w:val="000000"/>
        </w:rPr>
        <w:t>)</w:t>
      </w:r>
      <w:r w:rsidRPr="00BD4DE7">
        <w:rPr>
          <w:rFonts w:ascii="微軟正黑體" w:eastAsia="微軟正黑體" w:hAnsi="微軟正黑體" w:hint="eastAsia"/>
          <w:b/>
          <w:color w:val="000000"/>
        </w:rPr>
        <w:t>：</w:t>
      </w:r>
    </w:p>
    <w:tbl>
      <w:tblPr>
        <w:tblW w:w="9923" w:type="dxa"/>
        <w:tblInd w:w="108" w:type="dxa"/>
        <w:tblLook w:val="00A0" w:firstRow="1" w:lastRow="0" w:firstColumn="1" w:lastColumn="0" w:noHBand="0" w:noVBand="0"/>
      </w:tblPr>
      <w:tblGrid>
        <w:gridCol w:w="3402"/>
        <w:gridCol w:w="2835"/>
        <w:gridCol w:w="3686"/>
      </w:tblGrid>
      <w:tr w:rsidR="009E111F" w:rsidRPr="00BD4DE7" w:rsidTr="008044DE">
        <w:tc>
          <w:tcPr>
            <w:tcW w:w="3402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□1.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團隊合作</w:t>
            </w:r>
          </w:p>
        </w:tc>
        <w:tc>
          <w:tcPr>
            <w:tcW w:w="2835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□2.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領導能力</w:t>
            </w:r>
          </w:p>
        </w:tc>
        <w:tc>
          <w:tcPr>
            <w:tcW w:w="3686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□3.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協調溝通能力</w:t>
            </w:r>
          </w:p>
        </w:tc>
      </w:tr>
      <w:tr w:rsidR="009E111F" w:rsidRPr="00BD4DE7" w:rsidTr="008044DE">
        <w:tc>
          <w:tcPr>
            <w:tcW w:w="3402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□4.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待人處事能力</w:t>
            </w:r>
          </w:p>
        </w:tc>
        <w:tc>
          <w:tcPr>
            <w:tcW w:w="2835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□5.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培養耐心</w:t>
            </w: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□6.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觀察能力</w:t>
            </w:r>
          </w:p>
        </w:tc>
      </w:tr>
      <w:tr w:rsidR="009E111F" w:rsidRPr="00BD4DE7" w:rsidTr="008044DE">
        <w:tc>
          <w:tcPr>
            <w:tcW w:w="3402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□7.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理解能力</w:t>
            </w:r>
          </w:p>
        </w:tc>
        <w:tc>
          <w:tcPr>
            <w:tcW w:w="2835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□8.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思考能力</w:t>
            </w:r>
          </w:p>
        </w:tc>
        <w:tc>
          <w:tcPr>
            <w:tcW w:w="3686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□9.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判斷能力</w:t>
            </w:r>
          </w:p>
        </w:tc>
      </w:tr>
      <w:tr w:rsidR="009E111F" w:rsidRPr="00BD4DE7" w:rsidTr="008044DE">
        <w:tc>
          <w:tcPr>
            <w:tcW w:w="3402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□10.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應變及危機處理能力</w:t>
            </w:r>
          </w:p>
        </w:tc>
        <w:tc>
          <w:tcPr>
            <w:tcW w:w="2835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□11.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學習同儕的長處</w:t>
            </w:r>
          </w:p>
        </w:tc>
        <w:tc>
          <w:tcPr>
            <w:tcW w:w="3686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□12.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學習機構志工的服務精神</w:t>
            </w:r>
          </w:p>
        </w:tc>
      </w:tr>
      <w:tr w:rsidR="009E111F" w:rsidRPr="00BD4DE7" w:rsidTr="008044DE">
        <w:tc>
          <w:tcPr>
            <w:tcW w:w="3402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□13.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瞭解自己的優</w:t>
            </w: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/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缺點</w:t>
            </w: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□14.</w:t>
            </w:r>
            <w:r w:rsidRPr="00BD4DE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幫助服務機構</w:t>
            </w:r>
            <w:r w:rsidRPr="00BD4DE7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9E111F" w:rsidRPr="00BD4DE7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ascii="微軟正黑體" w:eastAsia="微軟正黑體" w:hAnsi="微軟正黑體"/>
                <w:b/>
                <w:color w:val="000000"/>
                <w:sz w:val="24"/>
                <w:szCs w:val="24"/>
              </w:rPr>
            </w:pPr>
          </w:p>
        </w:tc>
      </w:tr>
    </w:tbl>
    <w:p w:rsidR="009E111F" w:rsidRPr="00BD4DE7" w:rsidRDefault="009E111F" w:rsidP="009E111F">
      <w:pPr>
        <w:rPr>
          <w:rFonts w:ascii="微軟正黑體" w:eastAsia="微軟正黑體" w:hAnsi="微軟正黑體"/>
        </w:rPr>
      </w:pPr>
    </w:p>
    <w:p w:rsidR="003E6FEC" w:rsidRPr="00BD4DE7" w:rsidRDefault="003E6FEC" w:rsidP="00F7320E">
      <w:pPr>
        <w:spacing w:line="320" w:lineRule="exact"/>
        <w:ind w:leftChars="100" w:left="240"/>
        <w:rPr>
          <w:rFonts w:ascii="微軟正黑體" w:eastAsia="微軟正黑體" w:hAnsi="微軟正黑體"/>
          <w:color w:val="000000"/>
        </w:rPr>
      </w:pPr>
    </w:p>
    <w:sectPr w:rsidR="003E6FEC" w:rsidRPr="00BD4DE7" w:rsidSect="008950A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CE0" w:rsidRDefault="007E7CE0" w:rsidP="00D52453">
      <w:r>
        <w:separator/>
      </w:r>
    </w:p>
  </w:endnote>
  <w:endnote w:type="continuationSeparator" w:id="0">
    <w:p w:rsidR="007E7CE0" w:rsidRDefault="007E7CE0" w:rsidP="00D52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CE0" w:rsidRDefault="007E7CE0" w:rsidP="00D52453">
      <w:r>
        <w:separator/>
      </w:r>
    </w:p>
  </w:footnote>
  <w:footnote w:type="continuationSeparator" w:id="0">
    <w:p w:rsidR="007E7CE0" w:rsidRDefault="007E7CE0" w:rsidP="00D524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7A1E53C2"/>
    <w:lvl w:ilvl="0">
      <w:start w:val="1"/>
      <w:numFmt w:val="bullet"/>
      <w:lvlText w:val="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0A8"/>
    <w:rsid w:val="000527C9"/>
    <w:rsid w:val="000A2B57"/>
    <w:rsid w:val="0011189D"/>
    <w:rsid w:val="00151A86"/>
    <w:rsid w:val="00175C9C"/>
    <w:rsid w:val="0017730F"/>
    <w:rsid w:val="00180A2F"/>
    <w:rsid w:val="00192B77"/>
    <w:rsid w:val="001B1445"/>
    <w:rsid w:val="00201C38"/>
    <w:rsid w:val="00202E4F"/>
    <w:rsid w:val="00215DA6"/>
    <w:rsid w:val="00222756"/>
    <w:rsid w:val="0026682F"/>
    <w:rsid w:val="002E38FA"/>
    <w:rsid w:val="002F24F9"/>
    <w:rsid w:val="0031424A"/>
    <w:rsid w:val="003503D0"/>
    <w:rsid w:val="00366B56"/>
    <w:rsid w:val="00382906"/>
    <w:rsid w:val="003879F7"/>
    <w:rsid w:val="00391DBD"/>
    <w:rsid w:val="003D2C4B"/>
    <w:rsid w:val="003E6FEC"/>
    <w:rsid w:val="003F1C8C"/>
    <w:rsid w:val="003F230F"/>
    <w:rsid w:val="00402950"/>
    <w:rsid w:val="00441BF4"/>
    <w:rsid w:val="00492712"/>
    <w:rsid w:val="00494E71"/>
    <w:rsid w:val="00496FD1"/>
    <w:rsid w:val="00523BFA"/>
    <w:rsid w:val="005367C6"/>
    <w:rsid w:val="005A049A"/>
    <w:rsid w:val="005C1AC4"/>
    <w:rsid w:val="00633A90"/>
    <w:rsid w:val="006B36DB"/>
    <w:rsid w:val="006E6C1E"/>
    <w:rsid w:val="00705C2C"/>
    <w:rsid w:val="00765247"/>
    <w:rsid w:val="007925AD"/>
    <w:rsid w:val="007E7CE0"/>
    <w:rsid w:val="007F5268"/>
    <w:rsid w:val="00817CD8"/>
    <w:rsid w:val="00822F21"/>
    <w:rsid w:val="00834F62"/>
    <w:rsid w:val="00860658"/>
    <w:rsid w:val="008950A8"/>
    <w:rsid w:val="008A45E8"/>
    <w:rsid w:val="008C7A2B"/>
    <w:rsid w:val="0091387D"/>
    <w:rsid w:val="0097632A"/>
    <w:rsid w:val="00992D68"/>
    <w:rsid w:val="009B7399"/>
    <w:rsid w:val="009C6F67"/>
    <w:rsid w:val="009E01DC"/>
    <w:rsid w:val="009E111F"/>
    <w:rsid w:val="00A11DBD"/>
    <w:rsid w:val="00A56A71"/>
    <w:rsid w:val="00A716B6"/>
    <w:rsid w:val="00A76654"/>
    <w:rsid w:val="00AA5794"/>
    <w:rsid w:val="00AB6C26"/>
    <w:rsid w:val="00B00D69"/>
    <w:rsid w:val="00B13C27"/>
    <w:rsid w:val="00B36AF5"/>
    <w:rsid w:val="00B54717"/>
    <w:rsid w:val="00B65ABD"/>
    <w:rsid w:val="00B843C8"/>
    <w:rsid w:val="00B903C3"/>
    <w:rsid w:val="00BD4DE7"/>
    <w:rsid w:val="00C2794E"/>
    <w:rsid w:val="00C75390"/>
    <w:rsid w:val="00C75726"/>
    <w:rsid w:val="00C9414D"/>
    <w:rsid w:val="00C97DFD"/>
    <w:rsid w:val="00CC15A7"/>
    <w:rsid w:val="00CF04C6"/>
    <w:rsid w:val="00D16C90"/>
    <w:rsid w:val="00D238C7"/>
    <w:rsid w:val="00D52453"/>
    <w:rsid w:val="00D608E7"/>
    <w:rsid w:val="00D70381"/>
    <w:rsid w:val="00D70A07"/>
    <w:rsid w:val="00DD207A"/>
    <w:rsid w:val="00DD291D"/>
    <w:rsid w:val="00DD4FCE"/>
    <w:rsid w:val="00DE5BB3"/>
    <w:rsid w:val="00DF21ED"/>
    <w:rsid w:val="00DF6AC9"/>
    <w:rsid w:val="00E0143D"/>
    <w:rsid w:val="00E162F8"/>
    <w:rsid w:val="00E475FB"/>
    <w:rsid w:val="00EA7A25"/>
    <w:rsid w:val="00EB2053"/>
    <w:rsid w:val="00EE227E"/>
    <w:rsid w:val="00F038F6"/>
    <w:rsid w:val="00F05D08"/>
    <w:rsid w:val="00F06EFD"/>
    <w:rsid w:val="00F07E9B"/>
    <w:rsid w:val="00F25EE9"/>
    <w:rsid w:val="00F32602"/>
    <w:rsid w:val="00F7320E"/>
    <w:rsid w:val="00FB0698"/>
    <w:rsid w:val="00FB40CC"/>
    <w:rsid w:val="00FC49C7"/>
    <w:rsid w:val="00FD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D2D79839-6130-46A0-91D6-5D1F61519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EE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uiPriority w:val="99"/>
    <w:rsid w:val="00202E4F"/>
    <w:pPr>
      <w:tabs>
        <w:tab w:val="num" w:pos="900"/>
      </w:tabs>
      <w:ind w:leftChars="200" w:left="200" w:hangingChars="200" w:hanging="200"/>
    </w:pPr>
    <w:rPr>
      <w:rFonts w:ascii="Times New Roman" w:eastAsia="標楷體" w:hAnsi="Times New Roman"/>
      <w:sz w:val="28"/>
      <w:szCs w:val="28"/>
    </w:rPr>
  </w:style>
  <w:style w:type="paragraph" w:styleId="a4">
    <w:name w:val="header"/>
    <w:basedOn w:val="a"/>
    <w:link w:val="a5"/>
    <w:uiPriority w:val="99"/>
    <w:rsid w:val="00D524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locked/>
    <w:rsid w:val="00D52453"/>
    <w:rPr>
      <w:rFonts w:cs="Times New Roman"/>
      <w:kern w:val="2"/>
    </w:rPr>
  </w:style>
  <w:style w:type="paragraph" w:styleId="a6">
    <w:name w:val="footer"/>
    <w:basedOn w:val="a"/>
    <w:link w:val="a7"/>
    <w:uiPriority w:val="99"/>
    <w:rsid w:val="00D524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locked/>
    <w:rsid w:val="00D52453"/>
    <w:rPr>
      <w:rFonts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binna23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★邱竹林老師</dc:title>
  <dc:subject/>
  <dc:creator>NTUT_NSA</dc:creator>
  <cp:keywords/>
  <dc:description/>
  <cp:lastModifiedBy>User</cp:lastModifiedBy>
  <cp:revision>2</cp:revision>
  <dcterms:created xsi:type="dcterms:W3CDTF">2015-03-01T15:49:00Z</dcterms:created>
  <dcterms:modified xsi:type="dcterms:W3CDTF">2015-03-01T15:49:00Z</dcterms:modified>
</cp:coreProperties>
</file>